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AAFD5D" w14:textId="77777777" w:rsidR="0063625F" w:rsidRPr="00D16C99" w:rsidRDefault="0063625F" w:rsidP="0063625F">
      <w:pPr>
        <w:pStyle w:val="Plattetekst"/>
        <w:ind w:left="0"/>
        <w:rPr>
          <w:rFonts w:ascii="Times New Roman" w:hAnsi="Times New Roman" w:cs="Times New Roman"/>
          <w:sz w:val="20"/>
        </w:rPr>
      </w:pPr>
    </w:p>
    <w:p w14:paraId="47C6C954" w14:textId="77777777" w:rsidR="0063625F" w:rsidRPr="00D16C99" w:rsidRDefault="0063625F" w:rsidP="0063625F">
      <w:pPr>
        <w:pStyle w:val="Plattetekst"/>
        <w:ind w:left="0"/>
        <w:rPr>
          <w:rFonts w:ascii="Times New Roman" w:hAnsi="Times New Roman" w:cs="Times New Roman"/>
          <w:sz w:val="20"/>
        </w:rPr>
      </w:pPr>
    </w:p>
    <w:p w14:paraId="30266EC3" w14:textId="77777777" w:rsidR="0063625F" w:rsidRPr="00D16C99" w:rsidRDefault="0063625F" w:rsidP="0063625F">
      <w:pPr>
        <w:pStyle w:val="Plattetekst"/>
        <w:ind w:left="0"/>
        <w:rPr>
          <w:rFonts w:ascii="Times New Roman" w:hAnsi="Times New Roman" w:cs="Times New Roman"/>
          <w:sz w:val="20"/>
        </w:rPr>
      </w:pPr>
    </w:p>
    <w:p w14:paraId="4D74011C" w14:textId="77777777" w:rsidR="0063625F" w:rsidRPr="00D16C99" w:rsidRDefault="0063625F" w:rsidP="0063625F">
      <w:pPr>
        <w:pStyle w:val="Plattetekst"/>
        <w:ind w:left="0"/>
        <w:rPr>
          <w:rFonts w:ascii="Times New Roman" w:hAnsi="Times New Roman" w:cs="Times New Roman"/>
          <w:sz w:val="20"/>
        </w:rPr>
      </w:pPr>
    </w:p>
    <w:p w14:paraId="765B79F1" w14:textId="77777777" w:rsidR="0063625F" w:rsidRPr="00D16C99" w:rsidRDefault="0063625F" w:rsidP="0063625F">
      <w:pPr>
        <w:pStyle w:val="Plattetekst"/>
        <w:ind w:left="0"/>
        <w:rPr>
          <w:rFonts w:ascii="Times New Roman" w:hAnsi="Times New Roman" w:cs="Times New Roman"/>
          <w:sz w:val="20"/>
        </w:rPr>
      </w:pPr>
    </w:p>
    <w:p w14:paraId="2E620C89" w14:textId="77777777" w:rsidR="0063625F" w:rsidRPr="00D16C99" w:rsidRDefault="0063625F" w:rsidP="0063625F">
      <w:pPr>
        <w:pStyle w:val="Plattetekst"/>
        <w:spacing w:before="10"/>
        <w:ind w:left="0"/>
        <w:rPr>
          <w:rFonts w:ascii="Times New Roman" w:hAnsi="Times New Roman" w:cs="Times New Roman"/>
          <w:sz w:val="21"/>
        </w:rPr>
      </w:pPr>
    </w:p>
    <w:p w14:paraId="0287B286" w14:textId="77777777" w:rsidR="0063625F" w:rsidRPr="00D16C99" w:rsidRDefault="0063625F" w:rsidP="0063625F">
      <w:pPr>
        <w:pStyle w:val="Plattetekst"/>
        <w:ind w:left="956" w:right="-22"/>
        <w:rPr>
          <w:rFonts w:ascii="Times New Roman" w:hAnsi="Times New Roman" w:cs="Times New Roman"/>
          <w:sz w:val="20"/>
        </w:rPr>
      </w:pPr>
    </w:p>
    <w:p w14:paraId="2AD86E7C" w14:textId="77777777" w:rsidR="0063625F" w:rsidRPr="00D16C99" w:rsidRDefault="0063625F" w:rsidP="0063625F">
      <w:pPr>
        <w:pStyle w:val="Plattetekst"/>
        <w:ind w:left="0"/>
        <w:rPr>
          <w:rFonts w:ascii="Times New Roman" w:hAnsi="Times New Roman" w:cs="Times New Roman"/>
          <w:sz w:val="20"/>
        </w:rPr>
      </w:pPr>
    </w:p>
    <w:p w14:paraId="4C13608B" w14:textId="77777777" w:rsidR="0063625F" w:rsidRPr="00D16C99" w:rsidRDefault="0063625F" w:rsidP="0063625F">
      <w:pPr>
        <w:pStyle w:val="Plattetekst"/>
        <w:ind w:left="0"/>
        <w:rPr>
          <w:rFonts w:ascii="Times New Roman" w:hAnsi="Times New Roman" w:cs="Times New Roman"/>
          <w:sz w:val="20"/>
        </w:rPr>
      </w:pPr>
    </w:p>
    <w:p w14:paraId="1E6B88A5" w14:textId="77777777" w:rsidR="0063625F" w:rsidRPr="00D16C99" w:rsidRDefault="0063625F" w:rsidP="0063625F">
      <w:pPr>
        <w:pStyle w:val="Plattetekst"/>
        <w:ind w:left="0"/>
        <w:rPr>
          <w:rFonts w:ascii="Times New Roman" w:hAnsi="Times New Roman" w:cs="Times New Roman"/>
          <w:sz w:val="20"/>
        </w:rPr>
      </w:pPr>
    </w:p>
    <w:p w14:paraId="1E65D4BF" w14:textId="77777777" w:rsidR="0063625F" w:rsidRPr="00D16C99" w:rsidRDefault="0063625F" w:rsidP="0063625F">
      <w:pPr>
        <w:pStyle w:val="Plattetekst"/>
        <w:ind w:left="0"/>
        <w:rPr>
          <w:rFonts w:ascii="Times New Roman" w:hAnsi="Times New Roman" w:cs="Times New Roman"/>
          <w:sz w:val="20"/>
        </w:rPr>
      </w:pPr>
    </w:p>
    <w:p w14:paraId="439F5CB5" w14:textId="77777777" w:rsidR="0063625F" w:rsidRPr="00D16C99" w:rsidRDefault="0063625F" w:rsidP="0063625F">
      <w:pPr>
        <w:pStyle w:val="Plattetekst"/>
        <w:ind w:left="0"/>
        <w:rPr>
          <w:rFonts w:ascii="Times New Roman" w:hAnsi="Times New Roman" w:cs="Times New Roman"/>
          <w:sz w:val="20"/>
        </w:rPr>
      </w:pPr>
    </w:p>
    <w:p w14:paraId="53B463DE" w14:textId="77777777" w:rsidR="0063625F" w:rsidRPr="00D16C99" w:rsidRDefault="0063625F" w:rsidP="0063625F">
      <w:pPr>
        <w:pStyle w:val="Plattetekst"/>
        <w:ind w:left="0"/>
        <w:rPr>
          <w:rFonts w:ascii="Times New Roman" w:hAnsi="Times New Roman" w:cs="Times New Roman"/>
          <w:sz w:val="20"/>
        </w:rPr>
      </w:pPr>
    </w:p>
    <w:p w14:paraId="4A682CDD" w14:textId="77777777" w:rsidR="0063625F" w:rsidRPr="00D16C99" w:rsidRDefault="0063625F" w:rsidP="0063625F">
      <w:pPr>
        <w:pStyle w:val="Plattetekst"/>
        <w:ind w:left="0"/>
        <w:rPr>
          <w:rFonts w:ascii="Times New Roman" w:hAnsi="Times New Roman" w:cs="Times New Roman"/>
          <w:sz w:val="20"/>
        </w:rPr>
      </w:pPr>
    </w:p>
    <w:p w14:paraId="198E05BC" w14:textId="77777777" w:rsidR="0063625F" w:rsidRPr="00D16C99" w:rsidRDefault="0063625F" w:rsidP="0063625F">
      <w:pPr>
        <w:pStyle w:val="Plattetekst"/>
        <w:ind w:left="0"/>
        <w:rPr>
          <w:rFonts w:ascii="Times New Roman" w:hAnsi="Times New Roman" w:cs="Times New Roman"/>
          <w:sz w:val="20"/>
        </w:rPr>
      </w:pPr>
    </w:p>
    <w:p w14:paraId="787EC2E7" w14:textId="77777777" w:rsidR="0063625F" w:rsidRPr="00D16C99" w:rsidRDefault="0063625F" w:rsidP="0063625F">
      <w:pPr>
        <w:pStyle w:val="Plattetekst"/>
        <w:ind w:left="0"/>
        <w:rPr>
          <w:rFonts w:ascii="Times New Roman" w:hAnsi="Times New Roman" w:cs="Times New Roman"/>
          <w:sz w:val="20"/>
        </w:rPr>
      </w:pPr>
    </w:p>
    <w:p w14:paraId="32080E4E" w14:textId="77777777" w:rsidR="0063625F" w:rsidRPr="00D16C99" w:rsidRDefault="0063625F" w:rsidP="0063625F">
      <w:pPr>
        <w:pStyle w:val="Plattetekst"/>
        <w:ind w:left="0"/>
        <w:rPr>
          <w:rFonts w:ascii="Times New Roman" w:hAnsi="Times New Roman" w:cs="Times New Roman"/>
          <w:sz w:val="20"/>
        </w:rPr>
      </w:pPr>
    </w:p>
    <w:p w14:paraId="7A199FDF" w14:textId="77777777" w:rsidR="0063625F" w:rsidRPr="00D16C99" w:rsidRDefault="0063625F" w:rsidP="0063625F">
      <w:pPr>
        <w:pStyle w:val="Plattetekst"/>
        <w:ind w:left="0"/>
        <w:rPr>
          <w:rFonts w:ascii="Times New Roman" w:hAnsi="Times New Roman" w:cs="Times New Roman"/>
          <w:sz w:val="20"/>
        </w:rPr>
      </w:pPr>
    </w:p>
    <w:p w14:paraId="44173089" w14:textId="6C97D098" w:rsidR="0063625F" w:rsidRPr="00D16C99" w:rsidRDefault="0063625F" w:rsidP="0063625F">
      <w:pPr>
        <w:spacing w:before="269"/>
        <w:ind w:left="996"/>
        <w:rPr>
          <w:sz w:val="72"/>
        </w:rPr>
      </w:pPr>
      <w:r w:rsidRPr="00D16C99">
        <w:rPr>
          <w:sz w:val="72"/>
        </w:rPr>
        <w:t>Beleidsplan 20</w:t>
      </w:r>
      <w:r w:rsidR="00DF36DB">
        <w:rPr>
          <w:sz w:val="72"/>
        </w:rPr>
        <w:t>2</w:t>
      </w:r>
      <w:r w:rsidR="00232CFA">
        <w:rPr>
          <w:sz w:val="72"/>
        </w:rPr>
        <w:t>5</w:t>
      </w:r>
      <w:r w:rsidRPr="00D16C99">
        <w:rPr>
          <w:sz w:val="72"/>
        </w:rPr>
        <w:t>-202</w:t>
      </w:r>
      <w:r w:rsidR="00232CFA">
        <w:rPr>
          <w:sz w:val="72"/>
        </w:rPr>
        <w:t>7</w:t>
      </w:r>
    </w:p>
    <w:p w14:paraId="48ADE1CB" w14:textId="1F5CBDD9" w:rsidR="0063625F" w:rsidRPr="00D16C99" w:rsidRDefault="0063625F" w:rsidP="0063625F">
      <w:pPr>
        <w:spacing w:before="228"/>
        <w:ind w:left="996"/>
      </w:pPr>
      <w:r>
        <w:t xml:space="preserve">Datum: </w:t>
      </w:r>
      <w:r w:rsidR="00232CFA">
        <w:t>5</w:t>
      </w:r>
      <w:r w:rsidRPr="00D16C99">
        <w:t xml:space="preserve"> </w:t>
      </w:r>
      <w:r w:rsidR="00DF36DB">
        <w:t>december</w:t>
      </w:r>
      <w:r w:rsidRPr="00D16C99">
        <w:t xml:space="preserve"> 20</w:t>
      </w:r>
      <w:r w:rsidR="00DF36DB">
        <w:t>2</w:t>
      </w:r>
      <w:r w:rsidR="00232CFA">
        <w:t>4</w:t>
      </w:r>
    </w:p>
    <w:p w14:paraId="51BC0369" w14:textId="77777777" w:rsidR="0063625F" w:rsidRPr="00D16C99" w:rsidRDefault="0063625F" w:rsidP="0063625F">
      <w:pPr>
        <w:pStyle w:val="Plattetekst"/>
        <w:ind w:left="0"/>
        <w:rPr>
          <w:rFonts w:ascii="Times New Roman" w:hAnsi="Times New Roman" w:cs="Times New Roman"/>
          <w:sz w:val="26"/>
          <w:lang w:val="nl-NL"/>
        </w:rPr>
      </w:pPr>
    </w:p>
    <w:p w14:paraId="34DBA4BE" w14:textId="77777777" w:rsidR="0063625F" w:rsidRPr="00D16C99" w:rsidRDefault="0063625F" w:rsidP="0063625F">
      <w:pPr>
        <w:pStyle w:val="Plattetekst"/>
        <w:ind w:left="0"/>
        <w:rPr>
          <w:rFonts w:ascii="Times New Roman" w:hAnsi="Times New Roman" w:cs="Times New Roman"/>
          <w:sz w:val="26"/>
          <w:lang w:val="nl-NL"/>
        </w:rPr>
      </w:pPr>
    </w:p>
    <w:p w14:paraId="694BDF71" w14:textId="77777777" w:rsidR="0063625F" w:rsidRPr="00D16C99" w:rsidRDefault="0063625F" w:rsidP="0063625F">
      <w:pPr>
        <w:pStyle w:val="Plattetekst"/>
        <w:ind w:left="0"/>
        <w:rPr>
          <w:rFonts w:ascii="Times New Roman" w:hAnsi="Times New Roman" w:cs="Times New Roman"/>
          <w:sz w:val="26"/>
          <w:lang w:val="nl-NL"/>
        </w:rPr>
      </w:pPr>
    </w:p>
    <w:p w14:paraId="1EC7EAC3" w14:textId="77777777" w:rsidR="0063625F" w:rsidRPr="00D16C99" w:rsidRDefault="0063625F" w:rsidP="0063625F">
      <w:pPr>
        <w:pStyle w:val="Plattetekst"/>
        <w:ind w:left="0"/>
        <w:rPr>
          <w:rFonts w:ascii="Times New Roman" w:hAnsi="Times New Roman" w:cs="Times New Roman"/>
          <w:sz w:val="26"/>
          <w:lang w:val="nl-NL"/>
        </w:rPr>
      </w:pPr>
    </w:p>
    <w:p w14:paraId="76860637" w14:textId="77777777" w:rsidR="0063625F" w:rsidRPr="00D16C99" w:rsidRDefault="0063625F" w:rsidP="0063625F">
      <w:pPr>
        <w:pStyle w:val="Plattetekst"/>
        <w:ind w:left="0"/>
        <w:rPr>
          <w:rFonts w:ascii="Times New Roman" w:hAnsi="Times New Roman" w:cs="Times New Roman"/>
          <w:sz w:val="26"/>
          <w:lang w:val="nl-NL"/>
        </w:rPr>
      </w:pPr>
    </w:p>
    <w:p w14:paraId="0EA961D9" w14:textId="77777777" w:rsidR="0063625F" w:rsidRPr="00D16C99" w:rsidRDefault="0063625F" w:rsidP="0063625F">
      <w:pPr>
        <w:pStyle w:val="Plattetekst"/>
        <w:ind w:left="0"/>
        <w:rPr>
          <w:rFonts w:ascii="Times New Roman" w:hAnsi="Times New Roman" w:cs="Times New Roman"/>
          <w:sz w:val="26"/>
          <w:lang w:val="nl-NL"/>
        </w:rPr>
      </w:pPr>
    </w:p>
    <w:p w14:paraId="131B6AAC" w14:textId="77777777" w:rsidR="0063625F" w:rsidRPr="00D16C99" w:rsidRDefault="0063625F" w:rsidP="0063625F">
      <w:pPr>
        <w:pStyle w:val="Plattetekst"/>
        <w:ind w:left="0"/>
        <w:rPr>
          <w:rFonts w:ascii="Times New Roman" w:hAnsi="Times New Roman" w:cs="Times New Roman"/>
          <w:sz w:val="26"/>
          <w:lang w:val="nl-NL"/>
        </w:rPr>
      </w:pPr>
    </w:p>
    <w:p w14:paraId="1DD7FBBD" w14:textId="77777777" w:rsidR="0063625F" w:rsidRPr="00D16C99" w:rsidRDefault="0063625F" w:rsidP="0063625F">
      <w:pPr>
        <w:pStyle w:val="Plattetekst"/>
        <w:ind w:left="0"/>
        <w:rPr>
          <w:rFonts w:ascii="Times New Roman" w:hAnsi="Times New Roman" w:cs="Times New Roman"/>
          <w:sz w:val="26"/>
          <w:lang w:val="nl-NL"/>
        </w:rPr>
      </w:pPr>
    </w:p>
    <w:p w14:paraId="01E13E6E" w14:textId="77777777" w:rsidR="0063625F" w:rsidRPr="00D16C99" w:rsidRDefault="0063625F" w:rsidP="0063625F">
      <w:pPr>
        <w:pStyle w:val="Plattetekst"/>
        <w:ind w:left="0"/>
        <w:rPr>
          <w:rFonts w:ascii="Times New Roman" w:hAnsi="Times New Roman" w:cs="Times New Roman"/>
          <w:sz w:val="26"/>
          <w:lang w:val="nl-NL"/>
        </w:rPr>
      </w:pPr>
    </w:p>
    <w:p w14:paraId="3924C15A" w14:textId="77777777" w:rsidR="0063625F" w:rsidRPr="00D16C99" w:rsidRDefault="0063625F" w:rsidP="0063625F">
      <w:pPr>
        <w:pStyle w:val="Plattetekst"/>
        <w:ind w:left="0"/>
        <w:rPr>
          <w:rFonts w:ascii="Times New Roman" w:hAnsi="Times New Roman" w:cs="Times New Roman"/>
          <w:sz w:val="26"/>
          <w:lang w:val="nl-NL"/>
        </w:rPr>
      </w:pPr>
    </w:p>
    <w:p w14:paraId="521A66CC" w14:textId="77777777" w:rsidR="0063625F" w:rsidRPr="00D16C99" w:rsidRDefault="0063625F" w:rsidP="0063625F">
      <w:pPr>
        <w:pStyle w:val="Plattetekst"/>
        <w:ind w:left="0"/>
        <w:rPr>
          <w:rFonts w:ascii="Times New Roman" w:hAnsi="Times New Roman" w:cs="Times New Roman"/>
          <w:sz w:val="26"/>
          <w:lang w:val="nl-NL"/>
        </w:rPr>
      </w:pPr>
    </w:p>
    <w:p w14:paraId="59E68D6E" w14:textId="77777777" w:rsidR="0063625F" w:rsidRPr="00D16C99" w:rsidRDefault="0063625F" w:rsidP="0063625F">
      <w:pPr>
        <w:pStyle w:val="Plattetekst"/>
        <w:spacing w:before="4"/>
        <w:ind w:left="0"/>
        <w:rPr>
          <w:rFonts w:ascii="Times New Roman" w:hAnsi="Times New Roman" w:cs="Times New Roman"/>
          <w:sz w:val="28"/>
          <w:lang w:val="nl-NL"/>
        </w:rPr>
      </w:pPr>
    </w:p>
    <w:p w14:paraId="7CCC8F52" w14:textId="77777777" w:rsidR="0063625F" w:rsidRPr="00D16C99" w:rsidRDefault="0063625F" w:rsidP="0063625F">
      <w:pPr>
        <w:ind w:left="996"/>
      </w:pPr>
      <w:r w:rsidRPr="00D16C99">
        <w:t>Huisartsenpraktijk Brouwer &amp; Truin</w:t>
      </w:r>
    </w:p>
    <w:p w14:paraId="4EA33F3D" w14:textId="77777777" w:rsidR="0063625F" w:rsidRPr="00D16C99" w:rsidRDefault="0063625F" w:rsidP="0063625F">
      <w:pPr>
        <w:ind w:left="996"/>
      </w:pPr>
      <w:r w:rsidRPr="00D16C99">
        <w:t>Dr. C.A.J. Brouwer</w:t>
      </w:r>
    </w:p>
    <w:p w14:paraId="67BDEA23" w14:textId="77777777" w:rsidR="0063625F" w:rsidRPr="00D16C99" w:rsidRDefault="0063625F" w:rsidP="0063625F">
      <w:pPr>
        <w:ind w:left="996"/>
      </w:pPr>
      <w:r w:rsidRPr="00D16C99">
        <w:t>Dr. M. Truin</w:t>
      </w:r>
    </w:p>
    <w:p w14:paraId="7BCC3EE4" w14:textId="77777777" w:rsidR="0063625F" w:rsidRPr="00D16C99" w:rsidRDefault="0063625F" w:rsidP="0063625F">
      <w:pPr>
        <w:ind w:left="996"/>
      </w:pPr>
      <w:r w:rsidRPr="00D16C99">
        <w:t>Dr. Willem Dreessingel 311</w:t>
      </w:r>
    </w:p>
    <w:p w14:paraId="6595AC88" w14:textId="77777777" w:rsidR="0063625F" w:rsidRPr="00DB3B7C" w:rsidRDefault="0063625F" w:rsidP="0063625F">
      <w:pPr>
        <w:ind w:left="996"/>
      </w:pPr>
      <w:r w:rsidRPr="00DB3B7C">
        <w:t>6836 CS Arnhem</w:t>
      </w:r>
    </w:p>
    <w:p w14:paraId="3A08D96A" w14:textId="77777777" w:rsidR="0063625F" w:rsidRPr="00DB3B7C" w:rsidRDefault="0063625F" w:rsidP="0063625F">
      <w:pPr>
        <w:pStyle w:val="Plattetekst"/>
        <w:spacing w:before="8"/>
        <w:ind w:left="0"/>
        <w:rPr>
          <w:rFonts w:ascii="Times New Roman" w:hAnsi="Times New Roman" w:cs="Times New Roman"/>
          <w:sz w:val="23"/>
          <w:lang w:val="nl-NL"/>
        </w:rPr>
      </w:pPr>
    </w:p>
    <w:p w14:paraId="00898297" w14:textId="77777777" w:rsidR="0063625F" w:rsidRPr="00DB3B7C" w:rsidRDefault="0063625F" w:rsidP="0063625F">
      <w:pPr>
        <w:pStyle w:val="Plattetekst"/>
        <w:spacing w:before="8"/>
        <w:ind w:left="0"/>
        <w:rPr>
          <w:rFonts w:ascii="Times New Roman" w:hAnsi="Times New Roman" w:cs="Times New Roman"/>
          <w:sz w:val="23"/>
          <w:lang w:val="nl-NL"/>
        </w:rPr>
      </w:pPr>
    </w:p>
    <w:p w14:paraId="36638E7B" w14:textId="77777777" w:rsidR="0063625F" w:rsidRPr="00DB3B7C" w:rsidRDefault="0063625F" w:rsidP="0063625F">
      <w:pPr>
        <w:pStyle w:val="Plattetekst"/>
        <w:spacing w:before="8"/>
        <w:ind w:left="0"/>
        <w:rPr>
          <w:rFonts w:ascii="Times New Roman" w:hAnsi="Times New Roman" w:cs="Times New Roman"/>
          <w:sz w:val="23"/>
          <w:lang w:val="nl-NL"/>
        </w:rPr>
      </w:pPr>
    </w:p>
    <w:p w14:paraId="245DE44C" w14:textId="77777777" w:rsidR="0063625F" w:rsidRPr="00DB3B7C" w:rsidRDefault="0063625F" w:rsidP="0063625F">
      <w:pPr>
        <w:pStyle w:val="Plattetekst"/>
        <w:spacing w:before="8"/>
        <w:ind w:left="0"/>
        <w:rPr>
          <w:rFonts w:ascii="Times New Roman" w:hAnsi="Times New Roman" w:cs="Times New Roman"/>
          <w:sz w:val="23"/>
          <w:lang w:val="nl-NL"/>
        </w:rPr>
      </w:pPr>
    </w:p>
    <w:p w14:paraId="410BEDDC" w14:textId="12C91781" w:rsidR="0063625F" w:rsidRPr="00DB3B7C" w:rsidRDefault="0063625F" w:rsidP="0063625F">
      <w:pPr>
        <w:ind w:left="996"/>
      </w:pPr>
      <w:r w:rsidRPr="00DB3B7C">
        <w:t>https://huisartsrijkerswoe</w:t>
      </w:r>
      <w:r w:rsidR="00D83023" w:rsidRPr="00DB3B7C">
        <w:t>rd.onzehuisartsen</w:t>
      </w:r>
      <w:r w:rsidRPr="00DB3B7C">
        <w:t>.nl</w:t>
      </w:r>
    </w:p>
    <w:p w14:paraId="01B0D7E2" w14:textId="77777777" w:rsidR="0063625F" w:rsidRPr="00DB3B7C" w:rsidRDefault="0063625F" w:rsidP="0063625F">
      <w:pPr>
        <w:ind w:left="996"/>
      </w:pPr>
    </w:p>
    <w:p w14:paraId="7856AD19" w14:textId="77777777" w:rsidR="0063625F" w:rsidRPr="00DB3B7C" w:rsidRDefault="0063625F" w:rsidP="0063625F">
      <w:pPr>
        <w:ind w:left="996"/>
      </w:pPr>
    </w:p>
    <w:p w14:paraId="303B9A89" w14:textId="77777777" w:rsidR="0063625F" w:rsidRPr="00DB3B7C" w:rsidRDefault="0063625F" w:rsidP="0063625F">
      <w:pPr>
        <w:ind w:left="996"/>
      </w:pPr>
    </w:p>
    <w:p w14:paraId="79A44D50" w14:textId="77777777" w:rsidR="0063625F" w:rsidRPr="00DB3B7C" w:rsidRDefault="0063625F" w:rsidP="0063625F">
      <w:pPr>
        <w:ind w:left="996"/>
      </w:pPr>
    </w:p>
    <w:p w14:paraId="2F36E435" w14:textId="77777777" w:rsidR="0063625F" w:rsidRPr="00DB3B7C" w:rsidRDefault="0063625F" w:rsidP="0063625F">
      <w:pPr>
        <w:ind w:left="996"/>
      </w:pPr>
    </w:p>
    <w:p w14:paraId="67DD9FB1" w14:textId="5E0B0F73" w:rsidR="0063625F" w:rsidRPr="00DB3B7C" w:rsidRDefault="0063625F" w:rsidP="0063625F">
      <w:pPr>
        <w:ind w:left="996"/>
      </w:pPr>
    </w:p>
    <w:p w14:paraId="695C9653" w14:textId="77777777" w:rsidR="00C81991" w:rsidRPr="00DB3B7C" w:rsidRDefault="00C81991" w:rsidP="0063625F">
      <w:pPr>
        <w:ind w:left="996"/>
      </w:pPr>
    </w:p>
    <w:p w14:paraId="5F83CAE1" w14:textId="77777777" w:rsidR="00C81991" w:rsidRPr="00DB3B7C" w:rsidRDefault="00C81991" w:rsidP="0063625F">
      <w:pPr>
        <w:ind w:left="996"/>
      </w:pPr>
    </w:p>
    <w:p w14:paraId="3C442C5B" w14:textId="77777777" w:rsidR="0063625F" w:rsidRPr="00DB3B7C" w:rsidRDefault="0063625F" w:rsidP="0063625F">
      <w:pPr>
        <w:ind w:left="996"/>
      </w:pPr>
    </w:p>
    <w:p w14:paraId="1E667DD8" w14:textId="77777777" w:rsidR="0063625F" w:rsidRPr="00D16C99" w:rsidRDefault="0063625F" w:rsidP="0063625F">
      <w:pPr>
        <w:pStyle w:val="Kop2"/>
        <w:spacing w:before="80"/>
        <w:rPr>
          <w:rFonts w:ascii="Times New Roman" w:hAnsi="Times New Roman" w:cs="Times New Roman"/>
          <w:lang w:val="nl-NL"/>
        </w:rPr>
      </w:pPr>
      <w:r w:rsidRPr="00D16C99">
        <w:rPr>
          <w:rFonts w:ascii="Times New Roman" w:hAnsi="Times New Roman" w:cs="Times New Roman"/>
          <w:lang w:val="nl-NL"/>
        </w:rPr>
        <w:t>Inleiding</w:t>
      </w:r>
    </w:p>
    <w:p w14:paraId="5CF698B1" w14:textId="77777777" w:rsidR="0063625F" w:rsidRPr="00D16C99" w:rsidRDefault="0063625F" w:rsidP="0063625F">
      <w:pPr>
        <w:pStyle w:val="Plattetekst"/>
        <w:spacing w:before="9"/>
        <w:ind w:left="0"/>
        <w:rPr>
          <w:rFonts w:ascii="Times New Roman" w:hAnsi="Times New Roman" w:cs="Times New Roman"/>
          <w:b/>
          <w:sz w:val="27"/>
          <w:lang w:val="nl-NL"/>
        </w:rPr>
      </w:pPr>
    </w:p>
    <w:p w14:paraId="7B4C943E" w14:textId="1D4F58D5" w:rsidR="0063625F" w:rsidRPr="00D16C99" w:rsidRDefault="0063625F" w:rsidP="0063625F">
      <w:pPr>
        <w:pStyle w:val="Plattetekst"/>
        <w:spacing w:line="259" w:lineRule="auto"/>
        <w:ind w:right="367"/>
        <w:rPr>
          <w:rFonts w:ascii="Times New Roman" w:hAnsi="Times New Roman" w:cs="Times New Roman"/>
          <w:lang w:val="nl-NL"/>
        </w:rPr>
      </w:pPr>
      <w:r w:rsidRPr="00D16C99">
        <w:rPr>
          <w:rFonts w:ascii="Times New Roman" w:hAnsi="Times New Roman" w:cs="Times New Roman"/>
          <w:lang w:val="nl-NL"/>
        </w:rPr>
        <w:t xml:space="preserve">Dit is het </w:t>
      </w:r>
      <w:r w:rsidR="00232CFA">
        <w:rPr>
          <w:rFonts w:ascii="Times New Roman" w:hAnsi="Times New Roman" w:cs="Times New Roman"/>
          <w:lang w:val="nl-NL"/>
        </w:rPr>
        <w:t>derde</w:t>
      </w:r>
      <w:r w:rsidRPr="00D16C99">
        <w:rPr>
          <w:rFonts w:ascii="Times New Roman" w:hAnsi="Times New Roman" w:cs="Times New Roman"/>
          <w:lang w:val="nl-NL"/>
        </w:rPr>
        <w:t xml:space="preserve"> driejarige beleidsplan van Huisartsenpraktijk Brouwer &amp; Truin. Dit plan bevat een algemeen gedeelte</w:t>
      </w:r>
      <w:r w:rsidR="00706A7E">
        <w:rPr>
          <w:rFonts w:ascii="Times New Roman" w:hAnsi="Times New Roman" w:cs="Times New Roman"/>
          <w:lang w:val="nl-NL"/>
        </w:rPr>
        <w:t xml:space="preserve">, </w:t>
      </w:r>
      <w:r w:rsidRPr="00D16C99">
        <w:rPr>
          <w:rFonts w:ascii="Times New Roman" w:hAnsi="Times New Roman" w:cs="Times New Roman"/>
          <w:lang w:val="nl-NL"/>
        </w:rPr>
        <w:t>een weergave van ons beleid met onze doelstellingen voor de komende drie jaar</w:t>
      </w:r>
      <w:r w:rsidR="00706A7E">
        <w:rPr>
          <w:rFonts w:ascii="Times New Roman" w:hAnsi="Times New Roman" w:cs="Times New Roman"/>
          <w:lang w:val="nl-NL"/>
        </w:rPr>
        <w:t xml:space="preserve"> en, in de bijlage,</w:t>
      </w:r>
      <w:r w:rsidR="00706A7E" w:rsidRPr="00706A7E">
        <w:rPr>
          <w:rFonts w:ascii="Times New Roman" w:hAnsi="Times New Roman" w:cs="Times New Roman"/>
          <w:lang w:val="nl-NL"/>
        </w:rPr>
        <w:t xml:space="preserve"> </w:t>
      </w:r>
      <w:r w:rsidR="00706A7E">
        <w:rPr>
          <w:rFonts w:ascii="Times New Roman" w:hAnsi="Times New Roman" w:cs="Times New Roman"/>
          <w:lang w:val="nl-NL"/>
        </w:rPr>
        <w:t>een korte evaluatie van onze beleidsdoelstellingen in het vorige beleidsplan.</w:t>
      </w:r>
    </w:p>
    <w:p w14:paraId="43DFF57A" w14:textId="77777777" w:rsidR="0063625F" w:rsidRPr="00D16C99" w:rsidRDefault="0063625F" w:rsidP="0063625F">
      <w:pPr>
        <w:pStyle w:val="Plattetekst"/>
        <w:spacing w:line="259" w:lineRule="auto"/>
        <w:ind w:left="720" w:right="204"/>
        <w:rPr>
          <w:rFonts w:ascii="Times New Roman" w:hAnsi="Times New Roman" w:cs="Times New Roman"/>
          <w:lang w:val="nl-NL"/>
        </w:rPr>
      </w:pPr>
    </w:p>
    <w:p w14:paraId="01D912FB" w14:textId="0832002E" w:rsidR="0063625F" w:rsidRPr="00D16C99" w:rsidRDefault="0063625F" w:rsidP="0063625F">
      <w:pPr>
        <w:pStyle w:val="Plattetekst"/>
        <w:spacing w:line="259" w:lineRule="auto"/>
        <w:ind w:right="204"/>
        <w:rPr>
          <w:rFonts w:ascii="Times New Roman" w:hAnsi="Times New Roman" w:cs="Times New Roman"/>
          <w:lang w:val="nl-NL"/>
        </w:rPr>
      </w:pPr>
      <w:r w:rsidRPr="00D16C99">
        <w:rPr>
          <w:rFonts w:ascii="Times New Roman" w:hAnsi="Times New Roman" w:cs="Times New Roman"/>
          <w:lang w:val="nl-NL"/>
        </w:rPr>
        <w:t>Het algemene gedeelte van dit do</w:t>
      </w:r>
      <w:r w:rsidR="00ED64C4">
        <w:rPr>
          <w:rFonts w:ascii="Times New Roman" w:hAnsi="Times New Roman" w:cs="Times New Roman"/>
          <w:lang w:val="nl-NL"/>
        </w:rPr>
        <w:t>cument, hoofdstuk 1 tot en met 8</w:t>
      </w:r>
      <w:r w:rsidRPr="00D16C99">
        <w:rPr>
          <w:rFonts w:ascii="Times New Roman" w:hAnsi="Times New Roman" w:cs="Times New Roman"/>
          <w:lang w:val="nl-NL"/>
        </w:rPr>
        <w:t xml:space="preserve">, geeft de context van ons beleid en onze bedrijfsvoering weer. Hierin staan beschrijvingen van onze historie, onze missie, visie en kernwaarden. Wij beschrijven hierin ook de wijze waarop wij onze praktijk hebben georganiseerd en de soort zorgverlening die wij binnen onze praktijk bieden. Daarnaast vertellen wij meer over ons kwaliteitsbeleid, ons overleg met externe partijen, onze interne en externe communicatiemiddelen en de protocollen en procedures die we hanteren. In hoofdstuk </w:t>
      </w:r>
      <w:r w:rsidR="00FA66AD">
        <w:rPr>
          <w:rFonts w:ascii="Times New Roman" w:hAnsi="Times New Roman" w:cs="Times New Roman"/>
          <w:lang w:val="nl-NL"/>
        </w:rPr>
        <w:t>9</w:t>
      </w:r>
      <w:r w:rsidRPr="00D16C99">
        <w:rPr>
          <w:rFonts w:ascii="Times New Roman" w:hAnsi="Times New Roman" w:cs="Times New Roman"/>
          <w:lang w:val="nl-NL"/>
        </w:rPr>
        <w:t xml:space="preserve"> staan onze concrete beleidsdoelstellingen voor de komende drie jaar, van 20</w:t>
      </w:r>
      <w:r w:rsidR="00907978">
        <w:rPr>
          <w:rFonts w:ascii="Times New Roman" w:hAnsi="Times New Roman" w:cs="Times New Roman"/>
          <w:lang w:val="nl-NL"/>
        </w:rPr>
        <w:t>2</w:t>
      </w:r>
      <w:r w:rsidR="00F733F7">
        <w:rPr>
          <w:rFonts w:ascii="Times New Roman" w:hAnsi="Times New Roman" w:cs="Times New Roman"/>
          <w:lang w:val="nl-NL"/>
        </w:rPr>
        <w:t>5</w:t>
      </w:r>
      <w:r w:rsidRPr="00D16C99">
        <w:rPr>
          <w:rFonts w:ascii="Times New Roman" w:hAnsi="Times New Roman" w:cs="Times New Roman"/>
          <w:lang w:val="nl-NL"/>
        </w:rPr>
        <w:t xml:space="preserve"> tot en met 202</w:t>
      </w:r>
      <w:r w:rsidR="00F733F7">
        <w:rPr>
          <w:rFonts w:ascii="Times New Roman" w:hAnsi="Times New Roman" w:cs="Times New Roman"/>
          <w:lang w:val="nl-NL"/>
        </w:rPr>
        <w:t>7</w:t>
      </w:r>
      <w:r w:rsidRPr="00D16C99">
        <w:rPr>
          <w:rFonts w:ascii="Times New Roman" w:hAnsi="Times New Roman" w:cs="Times New Roman"/>
          <w:lang w:val="nl-NL"/>
        </w:rPr>
        <w:t>.</w:t>
      </w:r>
      <w:r w:rsidR="00126AF1">
        <w:rPr>
          <w:rFonts w:ascii="Times New Roman" w:hAnsi="Times New Roman" w:cs="Times New Roman"/>
          <w:lang w:val="nl-NL"/>
        </w:rPr>
        <w:t xml:space="preserve"> </w:t>
      </w:r>
      <w:r w:rsidR="0051760A">
        <w:rPr>
          <w:rFonts w:ascii="Times New Roman" w:hAnsi="Times New Roman" w:cs="Times New Roman"/>
          <w:lang w:val="nl-NL"/>
        </w:rPr>
        <w:t>In d</w:t>
      </w:r>
      <w:r w:rsidR="00126AF1">
        <w:rPr>
          <w:rFonts w:ascii="Times New Roman" w:hAnsi="Times New Roman" w:cs="Times New Roman"/>
          <w:lang w:val="nl-NL"/>
        </w:rPr>
        <w:t>e bijlage</w:t>
      </w:r>
      <w:r w:rsidR="0051760A">
        <w:rPr>
          <w:rFonts w:ascii="Times New Roman" w:hAnsi="Times New Roman" w:cs="Times New Roman"/>
          <w:lang w:val="nl-NL"/>
        </w:rPr>
        <w:t xml:space="preserve"> kunt u</w:t>
      </w:r>
      <w:r w:rsidR="00126AF1">
        <w:rPr>
          <w:rFonts w:ascii="Times New Roman" w:hAnsi="Times New Roman" w:cs="Times New Roman"/>
          <w:lang w:val="nl-NL"/>
        </w:rPr>
        <w:t xml:space="preserve"> een kort</w:t>
      </w:r>
      <w:r w:rsidR="005E201E">
        <w:rPr>
          <w:rFonts w:ascii="Times New Roman" w:hAnsi="Times New Roman" w:cs="Times New Roman"/>
          <w:lang w:val="nl-NL"/>
        </w:rPr>
        <w:t>e weergave</w:t>
      </w:r>
      <w:r w:rsidR="0051760A">
        <w:rPr>
          <w:rFonts w:ascii="Times New Roman" w:hAnsi="Times New Roman" w:cs="Times New Roman"/>
          <w:lang w:val="nl-NL"/>
        </w:rPr>
        <w:t xml:space="preserve"> terugvinden</w:t>
      </w:r>
      <w:r w:rsidR="005E201E">
        <w:rPr>
          <w:rFonts w:ascii="Times New Roman" w:hAnsi="Times New Roman" w:cs="Times New Roman"/>
          <w:lang w:val="nl-NL"/>
        </w:rPr>
        <w:t xml:space="preserve"> van de</w:t>
      </w:r>
      <w:r w:rsidR="00126AF1">
        <w:rPr>
          <w:rFonts w:ascii="Times New Roman" w:hAnsi="Times New Roman" w:cs="Times New Roman"/>
          <w:lang w:val="nl-NL"/>
        </w:rPr>
        <w:t xml:space="preserve"> evaluatie van onze beleidsdoelstellingen in het beleidsplan 20</w:t>
      </w:r>
      <w:r w:rsidR="00D55E85">
        <w:rPr>
          <w:rFonts w:ascii="Times New Roman" w:hAnsi="Times New Roman" w:cs="Times New Roman"/>
          <w:lang w:val="nl-NL"/>
        </w:rPr>
        <w:t>22</w:t>
      </w:r>
      <w:r w:rsidR="00126AF1">
        <w:rPr>
          <w:rFonts w:ascii="Times New Roman" w:hAnsi="Times New Roman" w:cs="Times New Roman"/>
          <w:lang w:val="nl-NL"/>
        </w:rPr>
        <w:t xml:space="preserve"> – 202</w:t>
      </w:r>
      <w:r w:rsidR="00D55E85">
        <w:rPr>
          <w:rFonts w:ascii="Times New Roman" w:hAnsi="Times New Roman" w:cs="Times New Roman"/>
          <w:lang w:val="nl-NL"/>
        </w:rPr>
        <w:t>4</w:t>
      </w:r>
      <w:r w:rsidR="0051760A">
        <w:rPr>
          <w:rFonts w:ascii="Times New Roman" w:hAnsi="Times New Roman" w:cs="Times New Roman"/>
          <w:lang w:val="nl-NL"/>
        </w:rPr>
        <w:t xml:space="preserve"> </w:t>
      </w:r>
      <w:r w:rsidR="005E201E">
        <w:rPr>
          <w:rFonts w:ascii="Times New Roman" w:hAnsi="Times New Roman" w:cs="Times New Roman"/>
          <w:lang w:val="nl-NL"/>
        </w:rPr>
        <w:t xml:space="preserve">zoals die </w:t>
      </w:r>
      <w:r w:rsidR="001F6B5D">
        <w:rPr>
          <w:rFonts w:ascii="Times New Roman" w:hAnsi="Times New Roman" w:cs="Times New Roman"/>
          <w:lang w:val="nl-NL"/>
        </w:rPr>
        <w:t>met ons</w:t>
      </w:r>
      <w:r w:rsidR="005E201E">
        <w:rPr>
          <w:rFonts w:ascii="Times New Roman" w:hAnsi="Times New Roman" w:cs="Times New Roman"/>
          <w:lang w:val="nl-NL"/>
        </w:rPr>
        <w:t xml:space="preserve"> het team in het najaar</w:t>
      </w:r>
      <w:r w:rsidR="001F6B5D">
        <w:rPr>
          <w:rFonts w:ascii="Times New Roman" w:hAnsi="Times New Roman" w:cs="Times New Roman"/>
          <w:lang w:val="nl-NL"/>
        </w:rPr>
        <w:t xml:space="preserve"> 202</w:t>
      </w:r>
      <w:r w:rsidR="00D55E85">
        <w:rPr>
          <w:rFonts w:ascii="Times New Roman" w:hAnsi="Times New Roman" w:cs="Times New Roman"/>
          <w:lang w:val="nl-NL"/>
        </w:rPr>
        <w:t>4</w:t>
      </w:r>
      <w:r w:rsidR="001F6B5D">
        <w:rPr>
          <w:rFonts w:ascii="Times New Roman" w:hAnsi="Times New Roman" w:cs="Times New Roman"/>
          <w:lang w:val="nl-NL"/>
        </w:rPr>
        <w:t xml:space="preserve"> heeft plaatsgevonden</w:t>
      </w:r>
      <w:r w:rsidR="00126AF1">
        <w:rPr>
          <w:rFonts w:ascii="Times New Roman" w:hAnsi="Times New Roman" w:cs="Times New Roman"/>
          <w:lang w:val="nl-NL"/>
        </w:rPr>
        <w:t>.</w:t>
      </w:r>
    </w:p>
    <w:p w14:paraId="7FB9C97F" w14:textId="77777777" w:rsidR="0063625F" w:rsidRPr="00D16C99" w:rsidRDefault="0063625F" w:rsidP="0063625F">
      <w:pPr>
        <w:pStyle w:val="Plattetekst"/>
        <w:spacing w:before="1" w:line="259" w:lineRule="auto"/>
        <w:ind w:left="720" w:right="233"/>
        <w:rPr>
          <w:rFonts w:ascii="Times New Roman" w:hAnsi="Times New Roman" w:cs="Times New Roman"/>
          <w:lang w:val="nl-NL"/>
        </w:rPr>
      </w:pPr>
    </w:p>
    <w:p w14:paraId="157414B0" w14:textId="58850F60" w:rsidR="0063625F" w:rsidRPr="00D16C99" w:rsidRDefault="00702AD9" w:rsidP="0063625F">
      <w:pPr>
        <w:pStyle w:val="Plattetekst"/>
        <w:spacing w:before="1" w:line="259" w:lineRule="auto"/>
        <w:ind w:right="233"/>
        <w:rPr>
          <w:rFonts w:ascii="Times New Roman" w:hAnsi="Times New Roman" w:cs="Times New Roman"/>
          <w:lang w:val="nl-NL"/>
        </w:rPr>
      </w:pPr>
      <w:r>
        <w:rPr>
          <w:rFonts w:ascii="Times New Roman" w:hAnsi="Times New Roman" w:cs="Times New Roman"/>
          <w:lang w:val="nl-NL"/>
        </w:rPr>
        <w:t xml:space="preserve">Naast </w:t>
      </w:r>
      <w:r w:rsidR="0063625F" w:rsidRPr="00D16C99">
        <w:rPr>
          <w:rFonts w:ascii="Times New Roman" w:hAnsi="Times New Roman" w:cs="Times New Roman"/>
          <w:lang w:val="nl-NL"/>
        </w:rPr>
        <w:t xml:space="preserve">ons beleidsplan maken we jaarlijks een jaarverslag, waarmee we verslag doen van het afgelopen jaar. Het jaarverslag </w:t>
      </w:r>
      <w:r w:rsidR="00B253F0">
        <w:rPr>
          <w:rFonts w:ascii="Times New Roman" w:hAnsi="Times New Roman" w:cs="Times New Roman"/>
          <w:lang w:val="nl-NL"/>
        </w:rPr>
        <w:t>geeft ook</w:t>
      </w:r>
      <w:r w:rsidR="0063625F" w:rsidRPr="00D16C99">
        <w:rPr>
          <w:rFonts w:ascii="Times New Roman" w:hAnsi="Times New Roman" w:cs="Times New Roman"/>
          <w:lang w:val="nl-NL"/>
        </w:rPr>
        <w:t xml:space="preserve"> een evaluatie van het gevoerde (kwaliteits-)beleid en de bereikte resultaten in dat jaar. Uit de jaarverslagen die verslag doen van de drie jaren van het beleidsplan kunt u </w:t>
      </w:r>
      <w:r w:rsidR="00903749">
        <w:rPr>
          <w:rFonts w:ascii="Times New Roman" w:hAnsi="Times New Roman" w:cs="Times New Roman"/>
          <w:lang w:val="nl-NL"/>
        </w:rPr>
        <w:t xml:space="preserve">ook </w:t>
      </w:r>
      <w:r w:rsidR="0063625F" w:rsidRPr="00D16C99">
        <w:rPr>
          <w:rFonts w:ascii="Times New Roman" w:hAnsi="Times New Roman" w:cs="Times New Roman"/>
          <w:lang w:val="nl-NL"/>
        </w:rPr>
        <w:t>opmaken in hoeverre de geformuleerde doelen uit het beleidsplan</w:t>
      </w:r>
      <w:r w:rsidR="00735ADE">
        <w:rPr>
          <w:rFonts w:ascii="Times New Roman" w:hAnsi="Times New Roman" w:cs="Times New Roman"/>
          <w:lang w:val="nl-NL"/>
        </w:rPr>
        <w:t xml:space="preserve"> </w:t>
      </w:r>
      <w:r w:rsidR="0063625F" w:rsidRPr="00D16C99">
        <w:rPr>
          <w:rFonts w:ascii="Times New Roman" w:hAnsi="Times New Roman" w:cs="Times New Roman"/>
          <w:lang w:val="nl-NL"/>
        </w:rPr>
        <w:t xml:space="preserve">zijn bereikt. </w:t>
      </w:r>
    </w:p>
    <w:p w14:paraId="214A5E9C" w14:textId="77777777" w:rsidR="0063625F" w:rsidRPr="00D16C99" w:rsidRDefault="0063625F" w:rsidP="0063625F">
      <w:pPr>
        <w:pStyle w:val="Plattetekst"/>
        <w:spacing w:before="1" w:line="259" w:lineRule="auto"/>
        <w:ind w:left="720" w:right="233"/>
        <w:rPr>
          <w:rFonts w:ascii="Times New Roman" w:hAnsi="Times New Roman" w:cs="Times New Roman"/>
          <w:lang w:val="nl-NL"/>
        </w:rPr>
      </w:pPr>
    </w:p>
    <w:p w14:paraId="3D1C42C4" w14:textId="5E660391" w:rsidR="0063625F" w:rsidRPr="00D16C99" w:rsidRDefault="0063625F" w:rsidP="0063625F">
      <w:pPr>
        <w:pStyle w:val="Plattetekst"/>
        <w:spacing w:before="1" w:line="259" w:lineRule="auto"/>
        <w:ind w:right="233"/>
        <w:rPr>
          <w:rFonts w:ascii="Times New Roman" w:hAnsi="Times New Roman" w:cs="Times New Roman"/>
          <w:lang w:val="nl-NL"/>
        </w:rPr>
        <w:sectPr w:rsidR="0063625F" w:rsidRPr="00D16C99">
          <w:footerReference w:type="default" r:id="rId8"/>
          <w:pgSz w:w="11910" w:h="16840"/>
          <w:pgMar w:top="1320" w:right="1300" w:bottom="1440" w:left="1300" w:header="0" w:footer="1260" w:gutter="0"/>
          <w:cols w:space="708"/>
        </w:sectPr>
      </w:pPr>
      <w:r w:rsidRPr="00D16C99">
        <w:rPr>
          <w:rFonts w:ascii="Times New Roman" w:hAnsi="Times New Roman" w:cs="Times New Roman"/>
          <w:lang w:val="nl-NL"/>
        </w:rPr>
        <w:t>Het beleidsplan en de jaarverslagen vormen belangrijke onderdelen voor onze NHG-praktijkaccreditering. Ons beleidsplan wordt elke drie jaar geëvalueerd en waar nodig bijgesteld. Dit betekent dat in 202</w:t>
      </w:r>
      <w:r w:rsidR="00F7045E">
        <w:rPr>
          <w:rFonts w:ascii="Times New Roman" w:hAnsi="Times New Roman" w:cs="Times New Roman"/>
          <w:lang w:val="nl-NL"/>
        </w:rPr>
        <w:t>7</w:t>
      </w:r>
      <w:r w:rsidRPr="00D16C99">
        <w:rPr>
          <w:rFonts w:ascii="Times New Roman" w:hAnsi="Times New Roman" w:cs="Times New Roman"/>
          <w:lang w:val="nl-NL"/>
        </w:rPr>
        <w:t xml:space="preserve"> het opvolgende beleidsplan 202</w:t>
      </w:r>
      <w:r w:rsidR="007451A4">
        <w:rPr>
          <w:rFonts w:ascii="Times New Roman" w:hAnsi="Times New Roman" w:cs="Times New Roman"/>
          <w:lang w:val="nl-NL"/>
        </w:rPr>
        <w:t>8</w:t>
      </w:r>
      <w:r w:rsidRPr="00D16C99">
        <w:rPr>
          <w:rFonts w:ascii="Times New Roman" w:hAnsi="Times New Roman" w:cs="Times New Roman"/>
          <w:lang w:val="nl-NL"/>
        </w:rPr>
        <w:t xml:space="preserve"> </w:t>
      </w:r>
      <w:r w:rsidR="001664A9">
        <w:rPr>
          <w:rFonts w:ascii="Times New Roman" w:hAnsi="Times New Roman" w:cs="Times New Roman"/>
          <w:lang w:val="nl-NL"/>
        </w:rPr>
        <w:t>–</w:t>
      </w:r>
      <w:r w:rsidRPr="00D16C99">
        <w:rPr>
          <w:rFonts w:ascii="Times New Roman" w:hAnsi="Times New Roman" w:cs="Times New Roman"/>
          <w:lang w:val="nl-NL"/>
        </w:rPr>
        <w:t xml:space="preserve"> 20</w:t>
      </w:r>
      <w:r w:rsidR="002452F0">
        <w:rPr>
          <w:rFonts w:ascii="Times New Roman" w:hAnsi="Times New Roman" w:cs="Times New Roman"/>
          <w:lang w:val="nl-NL"/>
        </w:rPr>
        <w:t>30</w:t>
      </w:r>
      <w:r w:rsidRPr="00D16C99">
        <w:rPr>
          <w:rFonts w:ascii="Times New Roman" w:hAnsi="Times New Roman" w:cs="Times New Roman"/>
          <w:lang w:val="nl-NL"/>
        </w:rPr>
        <w:t xml:space="preserve"> beschikbaar komt.</w:t>
      </w:r>
    </w:p>
    <w:p w14:paraId="003A269C" w14:textId="52AE4BE7" w:rsidR="0063625F" w:rsidRPr="00D16C99" w:rsidRDefault="0063625F" w:rsidP="0063625F">
      <w:pPr>
        <w:pStyle w:val="Kop1"/>
        <w:tabs>
          <w:tab w:val="left" w:pos="886"/>
        </w:tabs>
        <w:ind w:left="116" w:firstLine="0"/>
        <w:rPr>
          <w:rFonts w:ascii="Times New Roman" w:hAnsi="Times New Roman" w:cs="Times New Roman"/>
          <w:lang w:val="nl-NL"/>
        </w:rPr>
      </w:pPr>
      <w:bookmarkStart w:id="0" w:name="_TOC_250036"/>
      <w:bookmarkEnd w:id="0"/>
      <w:r w:rsidRPr="00D16C99">
        <w:rPr>
          <w:rFonts w:ascii="Times New Roman" w:hAnsi="Times New Roman" w:cs="Times New Roman"/>
          <w:lang w:val="nl-NL"/>
        </w:rPr>
        <w:lastRenderedPageBreak/>
        <w:t>1.0</w:t>
      </w:r>
      <w:r w:rsidR="00B67DB2">
        <w:rPr>
          <w:rFonts w:ascii="Times New Roman" w:hAnsi="Times New Roman" w:cs="Times New Roman"/>
          <w:lang w:val="nl-NL"/>
        </w:rPr>
        <w:t xml:space="preserve">  </w:t>
      </w:r>
      <w:r w:rsidRPr="00D16C99">
        <w:rPr>
          <w:rFonts w:ascii="Times New Roman" w:hAnsi="Times New Roman" w:cs="Times New Roman"/>
          <w:lang w:val="nl-NL"/>
        </w:rPr>
        <w:t>Historie</w:t>
      </w:r>
    </w:p>
    <w:p w14:paraId="51E7D423" w14:textId="77777777" w:rsidR="0063625F" w:rsidRPr="00781338" w:rsidRDefault="0063625F" w:rsidP="0063625F">
      <w:pPr>
        <w:ind w:left="116"/>
      </w:pPr>
      <w:r w:rsidRPr="00781338">
        <w:t>In 2015 nam dr. Brouwer de huisartsenpraktijk over van drs. T.H.A. Awater. O</w:t>
      </w:r>
      <w:r w:rsidRPr="00781338">
        <w:rPr>
          <w:iCs/>
        </w:rPr>
        <w:t>mdat het praktijkpand van Huisartsenpraktijk Awater, een aan de sociale huurvoorraad onttrokken tussenwoning, geen mogelijkheden bood voor een op termijn toekomstbestendige praktijk, heeft dr. Brouwer het destijds in de verkoop zijnde pand aan de Dr. Willem Dreessingel 311 te Arnhem gekocht met als doel daarvan een toekomstbestendige huisartsenpraktijk te maken. Na voltooiing van de verbouwing van het pand aan de Dr. Willem Dreessingel 311 is Huisartsenpraktijk Brouwer aldaar op 5 oktober 2015 van start gegaan met het bieden van patiëntenzorg. Met ingang van 1 juli 2018 is dr. Brouwer geassocieerd met haar voordien vaste waarnemer dr. Truin en zijn d</w:t>
      </w:r>
      <w:r w:rsidRPr="00781338">
        <w:t>e op het verlenen van huisartsenzorg gerichte activiteiten van de eenmanszaak Huisartsenpraktijk Brouwer overgegaan op de maatschap Huisartsenpraktijk Brouwer &amp; Truin.</w:t>
      </w:r>
    </w:p>
    <w:p w14:paraId="45C215A9" w14:textId="77777777" w:rsidR="0063625F" w:rsidRPr="00D16C99" w:rsidRDefault="0063625F" w:rsidP="0063625F">
      <w:pPr>
        <w:ind w:left="116"/>
        <w:rPr>
          <w:iCs/>
          <w:sz w:val="22"/>
        </w:rPr>
      </w:pPr>
    </w:p>
    <w:p w14:paraId="41C5DF8B" w14:textId="77777777" w:rsidR="0063625F" w:rsidRPr="00D16C99" w:rsidRDefault="0063625F" w:rsidP="0063625F">
      <w:pPr>
        <w:pStyle w:val="Kop1"/>
        <w:numPr>
          <w:ilvl w:val="1"/>
          <w:numId w:val="14"/>
        </w:numPr>
        <w:tabs>
          <w:tab w:val="left" w:pos="576"/>
        </w:tabs>
        <w:spacing w:before="177"/>
        <w:rPr>
          <w:rFonts w:ascii="Times New Roman" w:hAnsi="Times New Roman" w:cs="Times New Roman"/>
        </w:rPr>
      </w:pPr>
      <w:bookmarkStart w:id="1" w:name="_TOC_250035"/>
      <w:r w:rsidRPr="00D16C99">
        <w:rPr>
          <w:rFonts w:ascii="Times New Roman" w:hAnsi="Times New Roman" w:cs="Times New Roman"/>
        </w:rPr>
        <w:t>Missie, visie en</w:t>
      </w:r>
      <w:r w:rsidRPr="00D16C99">
        <w:rPr>
          <w:rFonts w:ascii="Times New Roman" w:hAnsi="Times New Roman" w:cs="Times New Roman"/>
          <w:spacing w:val="-4"/>
        </w:rPr>
        <w:t xml:space="preserve"> </w:t>
      </w:r>
      <w:bookmarkEnd w:id="1"/>
      <w:r w:rsidRPr="00D16C99">
        <w:rPr>
          <w:rFonts w:ascii="Times New Roman" w:hAnsi="Times New Roman" w:cs="Times New Roman"/>
        </w:rPr>
        <w:t>doelen</w:t>
      </w:r>
    </w:p>
    <w:p w14:paraId="5F1DA798" w14:textId="77777777" w:rsidR="0063625F" w:rsidRPr="00D16C99" w:rsidRDefault="0063625F" w:rsidP="0063625F">
      <w:pPr>
        <w:pStyle w:val="Plattetekst"/>
        <w:spacing w:before="6"/>
        <w:ind w:left="0"/>
        <w:rPr>
          <w:rFonts w:ascii="Times New Roman" w:hAnsi="Times New Roman" w:cs="Times New Roman"/>
          <w:b/>
          <w:sz w:val="25"/>
        </w:rPr>
      </w:pPr>
    </w:p>
    <w:p w14:paraId="0FB352BB" w14:textId="77777777" w:rsidR="0063625F" w:rsidRPr="00D16C99" w:rsidRDefault="0063625F" w:rsidP="0063625F">
      <w:pPr>
        <w:pStyle w:val="Plattetekst"/>
        <w:spacing w:line="259" w:lineRule="auto"/>
        <w:ind w:right="263"/>
        <w:rPr>
          <w:rFonts w:ascii="Times New Roman" w:hAnsi="Times New Roman" w:cs="Times New Roman"/>
          <w:lang w:val="nl-NL"/>
        </w:rPr>
      </w:pPr>
      <w:r w:rsidRPr="00D16C99">
        <w:rPr>
          <w:rFonts w:ascii="Times New Roman" w:hAnsi="Times New Roman" w:cs="Times New Roman"/>
          <w:lang w:val="nl-NL"/>
        </w:rPr>
        <w:t>In onze missie geven aan wie we zijn, wat we doen, wat we willen bereiken en welke overtuigingen wij hanteren. In onze visie geven wij weer hoe wij onze toekomst zien en welke ambities wij hebben.</w:t>
      </w:r>
    </w:p>
    <w:p w14:paraId="6D79819C" w14:textId="77777777" w:rsidR="0063625F" w:rsidRPr="00D16C99" w:rsidRDefault="0063625F" w:rsidP="0063625F">
      <w:pPr>
        <w:pStyle w:val="Plattetekst"/>
        <w:spacing w:before="4"/>
        <w:ind w:left="0"/>
        <w:rPr>
          <w:rFonts w:ascii="Times New Roman" w:hAnsi="Times New Roman" w:cs="Times New Roman"/>
          <w:sz w:val="23"/>
          <w:lang w:val="nl-NL"/>
        </w:rPr>
      </w:pPr>
    </w:p>
    <w:p w14:paraId="696E27EB" w14:textId="77777777" w:rsidR="0063625F" w:rsidRPr="00D16C99" w:rsidRDefault="0063625F" w:rsidP="0063625F">
      <w:pPr>
        <w:pStyle w:val="Kop2"/>
        <w:numPr>
          <w:ilvl w:val="1"/>
          <w:numId w:val="14"/>
        </w:numPr>
        <w:tabs>
          <w:tab w:val="left" w:pos="509"/>
        </w:tabs>
        <w:ind w:left="508" w:hanging="392"/>
        <w:rPr>
          <w:rFonts w:ascii="Times New Roman" w:hAnsi="Times New Roman" w:cs="Times New Roman"/>
        </w:rPr>
      </w:pPr>
      <w:bookmarkStart w:id="2" w:name="_TOC_250034"/>
      <w:bookmarkEnd w:id="2"/>
      <w:r w:rsidRPr="00D16C99">
        <w:rPr>
          <w:rFonts w:ascii="Times New Roman" w:hAnsi="Times New Roman" w:cs="Times New Roman"/>
        </w:rPr>
        <w:t>Missie</w:t>
      </w:r>
    </w:p>
    <w:p w14:paraId="41FE5217" w14:textId="1902D80B" w:rsidR="0063625F" w:rsidRPr="00781338" w:rsidRDefault="0063625F" w:rsidP="0063625F">
      <w:pPr>
        <w:ind w:left="116"/>
      </w:pPr>
      <w:r w:rsidRPr="00781338">
        <w:rPr>
          <w:iCs/>
        </w:rPr>
        <w:t xml:space="preserve">Het doel van de praktijkvoering is laagdrempelig </w:t>
      </w:r>
      <w:r w:rsidR="00EE08FB">
        <w:rPr>
          <w:iCs/>
        </w:rPr>
        <w:t xml:space="preserve">reguliere </w:t>
      </w:r>
      <w:r w:rsidRPr="00781338">
        <w:rPr>
          <w:iCs/>
        </w:rPr>
        <w:t xml:space="preserve">huisartsenzorg verlenen volgens de richtlijnen van onze beroepsgroep in de vertrouwde omgeving van de patiënten in een </w:t>
      </w:r>
      <w:r w:rsidRPr="00781338">
        <w:t>kleinschalige setting met korte overleglijnen. Door kleinschaligheid wil de praktijk het persoonlijke aspect van de zorg garanderen: zorg op maat; dichtbij de patiënt. De praktijk streeft naar een duurzame en persoonlijke relatie met haar patiënten. De relatie arts-patiënt, patiënttevredenheid en medewerkerstevredenheid staan voorop. Bij een laagdrempelige</w:t>
      </w:r>
      <w:r w:rsidR="00340EF7">
        <w:t xml:space="preserve"> </w:t>
      </w:r>
      <w:r w:rsidRPr="00781338">
        <w:t>eerstelijns huisartsenzorgverlening hoort in onze visie ook een goede samenwerking met onder andere (para)medici in de wijk, de specialisten in het ziekenhuis en (het wijkteam van) de gemeente Arnhem. Binnen het zorgaanbod in de regio vervult de praktijk een spilfunctie door gezondheidsvragen van haar patiënten in eerste lijn op te vangen. De</w:t>
      </w:r>
      <w:r w:rsidR="009B5023">
        <w:t xml:space="preserve"> </w:t>
      </w:r>
      <w:r w:rsidR="0032099E">
        <w:t>praktijk</w:t>
      </w:r>
      <w:r w:rsidRPr="00781338">
        <w:t xml:space="preserve"> ma</w:t>
      </w:r>
      <w:r w:rsidR="009B5023">
        <w:t>a</w:t>
      </w:r>
      <w:r w:rsidR="00BC28E4">
        <w:t>k</w:t>
      </w:r>
      <w:r w:rsidR="009B5023">
        <w:t>t</w:t>
      </w:r>
      <w:r w:rsidRPr="00781338">
        <w:t xml:space="preserve"> met de patiënt een verantwoorde keuze om de vraag zelf te behandelen of te verwijzen binnen haar samenwerkingsverbanden met andere zorgaanbieders.</w:t>
      </w:r>
    </w:p>
    <w:p w14:paraId="54A00F86" w14:textId="77777777" w:rsidR="0063625F" w:rsidRPr="00D16C99" w:rsidRDefault="0063625F" w:rsidP="0063625F">
      <w:pPr>
        <w:pStyle w:val="Plattetekst"/>
        <w:spacing w:before="7"/>
        <w:ind w:left="0"/>
        <w:rPr>
          <w:rFonts w:ascii="Times New Roman" w:hAnsi="Times New Roman" w:cs="Times New Roman"/>
          <w:sz w:val="23"/>
          <w:lang w:val="nl-NL"/>
        </w:rPr>
      </w:pPr>
    </w:p>
    <w:p w14:paraId="1B807959" w14:textId="77777777" w:rsidR="0063625F" w:rsidRPr="00D16C99" w:rsidRDefault="0063625F" w:rsidP="0063625F">
      <w:pPr>
        <w:pStyle w:val="Kop2"/>
        <w:numPr>
          <w:ilvl w:val="1"/>
          <w:numId w:val="14"/>
        </w:numPr>
        <w:tabs>
          <w:tab w:val="left" w:pos="509"/>
        </w:tabs>
        <w:ind w:left="508" w:hanging="392"/>
        <w:rPr>
          <w:rFonts w:ascii="Times New Roman" w:hAnsi="Times New Roman" w:cs="Times New Roman"/>
        </w:rPr>
      </w:pPr>
      <w:bookmarkStart w:id="3" w:name="_TOC_250033"/>
      <w:bookmarkEnd w:id="3"/>
      <w:r w:rsidRPr="00D16C99">
        <w:rPr>
          <w:rFonts w:ascii="Times New Roman" w:hAnsi="Times New Roman" w:cs="Times New Roman"/>
        </w:rPr>
        <w:t>Visie</w:t>
      </w:r>
    </w:p>
    <w:p w14:paraId="2ABC13DD" w14:textId="482B17DC" w:rsidR="0063625F" w:rsidRPr="00D16C99" w:rsidRDefault="0063625F" w:rsidP="0063625F">
      <w:pPr>
        <w:pStyle w:val="Plattetekst"/>
        <w:spacing w:before="18"/>
        <w:ind w:right="327"/>
        <w:jc w:val="both"/>
        <w:rPr>
          <w:rFonts w:ascii="Times New Roman" w:hAnsi="Times New Roman" w:cs="Times New Roman"/>
          <w:lang w:val="nl-NL"/>
        </w:rPr>
      </w:pPr>
      <w:r w:rsidRPr="00D16C99">
        <w:rPr>
          <w:rFonts w:ascii="Times New Roman" w:hAnsi="Times New Roman" w:cs="Times New Roman"/>
          <w:lang w:val="nl-NL"/>
        </w:rPr>
        <w:t>De zorgverleners in onze praktijk, bestaande uit de huisartsen, praktijkondersteuners, doktersassistenten, co-assistenten en stagiaires, fungeren als eerste aanspreekpunt voor mensen met hun gezondheidsvragen. Er wordt door alle zorgverleners integrale, persoonsgerichte en continue zorg geleverd van goede, zoveel mogelijk evidence-based kwaliteit in samenspraak met de huisartsen. Centraal staan voortdurende educatie en bijscholing van alle medewerkers conform de laatste standaarden en inzichten binnen de huisartsenzorg, teneinde onze patiënten de</w:t>
      </w:r>
      <w:r w:rsidR="00C34D02">
        <w:rPr>
          <w:rFonts w:ascii="Times New Roman" w:hAnsi="Times New Roman" w:cs="Times New Roman"/>
          <w:lang w:val="nl-NL"/>
        </w:rPr>
        <w:t xml:space="preserve"> voor onze praktijk</w:t>
      </w:r>
      <w:r w:rsidRPr="00D16C99">
        <w:rPr>
          <w:rFonts w:ascii="Times New Roman" w:hAnsi="Times New Roman" w:cs="Times New Roman"/>
          <w:lang w:val="nl-NL"/>
        </w:rPr>
        <w:t xml:space="preserve"> </w:t>
      </w:r>
      <w:r w:rsidR="002D3700">
        <w:rPr>
          <w:rFonts w:ascii="Times New Roman" w:hAnsi="Times New Roman" w:cs="Times New Roman"/>
          <w:lang w:val="nl-NL"/>
        </w:rPr>
        <w:t>optimaal</w:t>
      </w:r>
      <w:r w:rsidRPr="00D16C99">
        <w:rPr>
          <w:rFonts w:ascii="Times New Roman" w:hAnsi="Times New Roman" w:cs="Times New Roman"/>
          <w:lang w:val="nl-NL"/>
        </w:rPr>
        <w:t xml:space="preserve"> mogelijke zorg te bieden. Integraal onderdeel van de leercyclus binnen de praktijk is een geborgde inbedding van de verworven kennis en inzichten in onze processen en werkwijzen wat periodiek getoetst wordt door de NHG-praktijkaccreditatie.</w:t>
      </w:r>
    </w:p>
    <w:p w14:paraId="0C52D889" w14:textId="77777777" w:rsidR="0063625F" w:rsidRPr="00D16C99" w:rsidRDefault="0063625F" w:rsidP="0063625F">
      <w:pPr>
        <w:pStyle w:val="Plattetekst"/>
        <w:spacing w:before="77"/>
        <w:ind w:right="210"/>
        <w:rPr>
          <w:rFonts w:ascii="Times New Roman" w:hAnsi="Times New Roman" w:cs="Times New Roman"/>
          <w:lang w:val="nl-NL"/>
        </w:rPr>
      </w:pPr>
    </w:p>
    <w:p w14:paraId="6149ABAD" w14:textId="77777777" w:rsidR="0063625F" w:rsidRPr="00D16C99" w:rsidRDefault="0063625F" w:rsidP="0063625F">
      <w:pPr>
        <w:pStyle w:val="Plattetekst"/>
        <w:ind w:right="949"/>
        <w:jc w:val="both"/>
        <w:rPr>
          <w:rFonts w:ascii="Times New Roman" w:hAnsi="Times New Roman" w:cs="Times New Roman"/>
          <w:lang w:val="nl-NL"/>
        </w:rPr>
      </w:pPr>
      <w:r w:rsidRPr="00D16C99">
        <w:rPr>
          <w:rFonts w:ascii="Times New Roman" w:hAnsi="Times New Roman" w:cs="Times New Roman"/>
          <w:lang w:val="nl-NL"/>
        </w:rPr>
        <w:t>De zorg draagt bij aan zelfwerkzaamheid en zelfredzaamheid van de patiënt. Een belangrijke voorwaarde hiervoor is een betrokken en gemotiveerde attitude van zorgverleners.</w:t>
      </w:r>
    </w:p>
    <w:p w14:paraId="624BF69E" w14:textId="77777777" w:rsidR="0063625F" w:rsidRPr="00D16C99" w:rsidRDefault="0063625F" w:rsidP="0063625F">
      <w:pPr>
        <w:pStyle w:val="Plattetekst"/>
        <w:ind w:right="949"/>
        <w:jc w:val="both"/>
        <w:rPr>
          <w:rFonts w:ascii="Times New Roman" w:hAnsi="Times New Roman" w:cs="Times New Roman"/>
          <w:lang w:val="nl-NL"/>
        </w:rPr>
      </w:pPr>
    </w:p>
    <w:p w14:paraId="17410562" w14:textId="77777777" w:rsidR="0063625F" w:rsidRPr="00D16C99" w:rsidRDefault="0063625F" w:rsidP="0063625F">
      <w:pPr>
        <w:pStyle w:val="Plattetekst"/>
        <w:ind w:right="160"/>
        <w:rPr>
          <w:rFonts w:ascii="Times New Roman" w:hAnsi="Times New Roman" w:cs="Times New Roman"/>
          <w:lang w:val="nl-NL"/>
        </w:rPr>
      </w:pPr>
      <w:r w:rsidRPr="00D16C99">
        <w:rPr>
          <w:rFonts w:ascii="Times New Roman" w:hAnsi="Times New Roman" w:cs="Times New Roman"/>
          <w:lang w:val="nl-NL"/>
        </w:rPr>
        <w:lastRenderedPageBreak/>
        <w:t>De kwaliteit van zorg wordt getoetst en waar nodig verbeterd. Daarbij wordt steeds kritisch gekeken of bepaalde tijdsinvesteringen zich verhouden met de opbrengst ervan, een combinatie van gezondheidseffect en economisch effect. Het is van belang dat we een grote groep mensen van deze zorg kunnen voorzien en kunnen blijven voorzien.</w:t>
      </w:r>
    </w:p>
    <w:p w14:paraId="34784F5A" w14:textId="77777777" w:rsidR="0063625F" w:rsidRPr="00D16C99" w:rsidRDefault="0063625F" w:rsidP="0063625F">
      <w:pPr>
        <w:pStyle w:val="Kop2"/>
        <w:numPr>
          <w:ilvl w:val="1"/>
          <w:numId w:val="14"/>
        </w:numPr>
        <w:tabs>
          <w:tab w:val="left" w:pos="509"/>
        </w:tabs>
        <w:spacing w:before="230"/>
        <w:ind w:left="508" w:hanging="392"/>
        <w:rPr>
          <w:rFonts w:ascii="Times New Roman" w:hAnsi="Times New Roman" w:cs="Times New Roman"/>
        </w:rPr>
      </w:pPr>
      <w:bookmarkStart w:id="4" w:name="_TOC_250032"/>
      <w:bookmarkEnd w:id="4"/>
      <w:r w:rsidRPr="00D16C99">
        <w:rPr>
          <w:rFonts w:ascii="Times New Roman" w:hAnsi="Times New Roman" w:cs="Times New Roman"/>
        </w:rPr>
        <w:t>Doelen</w:t>
      </w:r>
    </w:p>
    <w:p w14:paraId="068905DE" w14:textId="2546745B" w:rsidR="0063625F" w:rsidRPr="00D16C99" w:rsidRDefault="0063625F" w:rsidP="0063625F">
      <w:pPr>
        <w:pStyle w:val="Plattetekst"/>
        <w:spacing w:before="18"/>
        <w:ind w:right="215"/>
        <w:rPr>
          <w:rFonts w:ascii="Times New Roman" w:hAnsi="Times New Roman" w:cs="Times New Roman"/>
          <w:lang w:val="nl-NL"/>
        </w:rPr>
      </w:pPr>
      <w:r w:rsidRPr="00D16C99">
        <w:rPr>
          <w:rFonts w:ascii="Times New Roman" w:hAnsi="Times New Roman" w:cs="Times New Roman"/>
          <w:lang w:val="nl-NL"/>
        </w:rPr>
        <w:t xml:space="preserve">De organisatiedoelen worden op deze plek op metaniveau beschreven. Wij zullen in ons jaarverslag en binnen het traject van de praktijkaccreditatie onze doelen </w:t>
      </w:r>
      <w:r w:rsidR="007115E1">
        <w:rPr>
          <w:rFonts w:ascii="Times New Roman" w:hAnsi="Times New Roman" w:cs="Times New Roman"/>
          <w:lang w:val="nl-NL"/>
        </w:rPr>
        <w:t xml:space="preserve">waar nodig </w:t>
      </w:r>
      <w:r w:rsidRPr="00D16C99">
        <w:rPr>
          <w:rFonts w:ascii="Times New Roman" w:hAnsi="Times New Roman" w:cs="Times New Roman"/>
          <w:lang w:val="nl-NL"/>
        </w:rPr>
        <w:t xml:space="preserve">op </w:t>
      </w:r>
      <w:r w:rsidR="007115E1">
        <w:rPr>
          <w:rFonts w:ascii="Times New Roman" w:hAnsi="Times New Roman" w:cs="Times New Roman"/>
          <w:lang w:val="nl-NL"/>
        </w:rPr>
        <w:t>onderwerpen</w:t>
      </w:r>
      <w:r w:rsidRPr="00D16C99">
        <w:rPr>
          <w:rFonts w:ascii="Times New Roman" w:hAnsi="Times New Roman" w:cs="Times New Roman"/>
          <w:lang w:val="nl-NL"/>
        </w:rPr>
        <w:t xml:space="preserve"> nader uitwerken.</w:t>
      </w:r>
    </w:p>
    <w:p w14:paraId="51B2C4C7" w14:textId="076DC9CF" w:rsidR="0063625F" w:rsidRPr="00D16C99" w:rsidRDefault="0063625F" w:rsidP="0063625F">
      <w:pPr>
        <w:pStyle w:val="Lijstalinea"/>
        <w:numPr>
          <w:ilvl w:val="2"/>
          <w:numId w:val="14"/>
        </w:numPr>
        <w:tabs>
          <w:tab w:val="left" w:pos="836"/>
          <w:tab w:val="left" w:pos="837"/>
        </w:tabs>
        <w:ind w:right="194"/>
        <w:rPr>
          <w:rFonts w:ascii="Times New Roman" w:hAnsi="Times New Roman" w:cs="Times New Roman"/>
          <w:sz w:val="24"/>
          <w:lang w:val="nl-NL"/>
        </w:rPr>
      </w:pPr>
      <w:r w:rsidRPr="00D16C99">
        <w:rPr>
          <w:rFonts w:ascii="Times New Roman" w:hAnsi="Times New Roman" w:cs="Times New Roman"/>
          <w:sz w:val="24"/>
          <w:lang w:val="nl-NL"/>
        </w:rPr>
        <w:t xml:space="preserve">het verlenen van </w:t>
      </w:r>
      <w:r w:rsidR="00E30B69">
        <w:rPr>
          <w:rFonts w:ascii="Times New Roman" w:hAnsi="Times New Roman" w:cs="Times New Roman"/>
          <w:sz w:val="24"/>
          <w:lang w:val="nl-NL"/>
        </w:rPr>
        <w:t xml:space="preserve">(basis) </w:t>
      </w:r>
      <w:r w:rsidRPr="00D16C99">
        <w:rPr>
          <w:rFonts w:ascii="Times New Roman" w:hAnsi="Times New Roman" w:cs="Times New Roman"/>
          <w:sz w:val="24"/>
          <w:lang w:val="nl-NL"/>
        </w:rPr>
        <w:t xml:space="preserve">huisartsgeneeskundige zorg </w:t>
      </w:r>
      <w:r w:rsidR="00B659D3">
        <w:rPr>
          <w:rFonts w:ascii="Times New Roman" w:hAnsi="Times New Roman" w:cs="Times New Roman"/>
          <w:sz w:val="24"/>
          <w:lang w:val="nl-NL"/>
        </w:rPr>
        <w:t>volgens</w:t>
      </w:r>
      <w:r w:rsidRPr="00D16C99">
        <w:rPr>
          <w:rFonts w:ascii="Times New Roman" w:hAnsi="Times New Roman" w:cs="Times New Roman"/>
          <w:sz w:val="24"/>
          <w:lang w:val="nl-NL"/>
        </w:rPr>
        <w:t xml:space="preserve"> door de beroepsgroep erkende</w:t>
      </w:r>
      <w:r w:rsidRPr="00D16C99">
        <w:rPr>
          <w:rFonts w:ascii="Times New Roman" w:hAnsi="Times New Roman" w:cs="Times New Roman"/>
          <w:spacing w:val="-10"/>
          <w:sz w:val="24"/>
          <w:lang w:val="nl-NL"/>
        </w:rPr>
        <w:t xml:space="preserve"> </w:t>
      </w:r>
      <w:r w:rsidRPr="00D16C99">
        <w:rPr>
          <w:rFonts w:ascii="Times New Roman" w:hAnsi="Times New Roman" w:cs="Times New Roman"/>
          <w:sz w:val="24"/>
          <w:lang w:val="nl-NL"/>
        </w:rPr>
        <w:t>richtlijnen,</w:t>
      </w:r>
    </w:p>
    <w:p w14:paraId="5233E9CC" w14:textId="77777777" w:rsidR="0063625F" w:rsidRPr="00D16C99" w:rsidRDefault="0063625F" w:rsidP="0063625F">
      <w:pPr>
        <w:pStyle w:val="Lijstalinea"/>
        <w:numPr>
          <w:ilvl w:val="2"/>
          <w:numId w:val="14"/>
        </w:numPr>
        <w:tabs>
          <w:tab w:val="left" w:pos="836"/>
          <w:tab w:val="left" w:pos="837"/>
        </w:tabs>
        <w:ind w:right="353"/>
        <w:rPr>
          <w:rFonts w:ascii="Times New Roman" w:hAnsi="Times New Roman" w:cs="Times New Roman"/>
          <w:sz w:val="24"/>
          <w:lang w:val="nl-NL"/>
        </w:rPr>
      </w:pPr>
      <w:r w:rsidRPr="00D16C99">
        <w:rPr>
          <w:rFonts w:ascii="Times New Roman" w:hAnsi="Times New Roman" w:cs="Times New Roman"/>
          <w:sz w:val="24"/>
          <w:lang w:val="nl-NL"/>
        </w:rPr>
        <w:t>continuïteit in een persoonsgerichte zorgrelatie door koppeling van patiënt</w:t>
      </w:r>
      <w:r w:rsidRPr="00D16C99">
        <w:rPr>
          <w:rFonts w:ascii="Times New Roman" w:hAnsi="Times New Roman" w:cs="Times New Roman"/>
          <w:spacing w:val="-30"/>
          <w:sz w:val="24"/>
          <w:lang w:val="nl-NL"/>
        </w:rPr>
        <w:t xml:space="preserve"> </w:t>
      </w:r>
      <w:r w:rsidRPr="00D16C99">
        <w:rPr>
          <w:rFonts w:ascii="Times New Roman" w:hAnsi="Times New Roman" w:cs="Times New Roman"/>
          <w:sz w:val="24"/>
          <w:lang w:val="nl-NL"/>
        </w:rPr>
        <w:t>aan huisarts en een effectieve en betrouwbare informatie-uitwisseling tussen de verschillende huisartsen (en overige zorgverleners)</w:t>
      </w:r>
      <w:r w:rsidRPr="00D16C99">
        <w:rPr>
          <w:rFonts w:ascii="Times New Roman" w:hAnsi="Times New Roman" w:cs="Times New Roman"/>
          <w:spacing w:val="-15"/>
          <w:sz w:val="24"/>
          <w:lang w:val="nl-NL"/>
        </w:rPr>
        <w:t xml:space="preserve"> </w:t>
      </w:r>
      <w:r w:rsidRPr="00D16C99">
        <w:rPr>
          <w:rFonts w:ascii="Times New Roman" w:hAnsi="Times New Roman" w:cs="Times New Roman"/>
          <w:sz w:val="24"/>
          <w:lang w:val="nl-NL"/>
        </w:rPr>
        <w:t>onderling,</w:t>
      </w:r>
    </w:p>
    <w:p w14:paraId="2C9D1958" w14:textId="2C913D36" w:rsidR="0063625F" w:rsidRPr="00D16C99" w:rsidRDefault="0063625F" w:rsidP="0063625F">
      <w:pPr>
        <w:pStyle w:val="Lijstalinea"/>
        <w:numPr>
          <w:ilvl w:val="2"/>
          <w:numId w:val="14"/>
        </w:numPr>
        <w:tabs>
          <w:tab w:val="left" w:pos="836"/>
          <w:tab w:val="left" w:pos="837"/>
        </w:tabs>
        <w:ind w:right="466"/>
        <w:rPr>
          <w:rFonts w:ascii="Times New Roman" w:hAnsi="Times New Roman" w:cs="Times New Roman"/>
          <w:sz w:val="24"/>
          <w:lang w:val="nl-NL"/>
        </w:rPr>
      </w:pPr>
      <w:r w:rsidRPr="00D16C99">
        <w:rPr>
          <w:rFonts w:ascii="Times New Roman" w:hAnsi="Times New Roman" w:cs="Times New Roman"/>
          <w:sz w:val="24"/>
          <w:lang w:val="nl-NL"/>
        </w:rPr>
        <w:t>goede telefonische bereikbaarheid door openstelling van verschillende lijnen voor algemene vragen, spoedeisende vragen, receptaanvragen en collega</w:t>
      </w:r>
      <w:r w:rsidRPr="00D16C99">
        <w:rPr>
          <w:rFonts w:ascii="Times New Roman" w:hAnsi="Times New Roman" w:cs="Times New Roman"/>
          <w:spacing w:val="-9"/>
          <w:sz w:val="24"/>
          <w:lang w:val="nl-NL"/>
        </w:rPr>
        <w:t xml:space="preserve"> </w:t>
      </w:r>
      <w:r w:rsidRPr="00D16C99">
        <w:rPr>
          <w:rFonts w:ascii="Times New Roman" w:hAnsi="Times New Roman" w:cs="Times New Roman"/>
          <w:sz w:val="24"/>
          <w:lang w:val="nl-NL"/>
        </w:rPr>
        <w:t>zorgverleners,</w:t>
      </w:r>
    </w:p>
    <w:p w14:paraId="21E1FD78" w14:textId="0266F7C1" w:rsidR="0063625F" w:rsidRPr="00D16C99" w:rsidRDefault="0063625F" w:rsidP="0063625F">
      <w:pPr>
        <w:pStyle w:val="Lijstalinea"/>
        <w:numPr>
          <w:ilvl w:val="2"/>
          <w:numId w:val="14"/>
        </w:numPr>
        <w:tabs>
          <w:tab w:val="left" w:pos="836"/>
          <w:tab w:val="left" w:pos="837"/>
        </w:tabs>
        <w:ind w:right="209"/>
        <w:rPr>
          <w:rFonts w:ascii="Times New Roman" w:hAnsi="Times New Roman" w:cs="Times New Roman"/>
          <w:sz w:val="24"/>
          <w:lang w:val="nl-NL"/>
        </w:rPr>
      </w:pPr>
      <w:r w:rsidRPr="00D16C99">
        <w:rPr>
          <w:rFonts w:ascii="Times New Roman" w:hAnsi="Times New Roman" w:cs="Times New Roman"/>
          <w:sz w:val="24"/>
          <w:lang w:val="nl-NL"/>
        </w:rPr>
        <w:t>toegankelijke spreekuren waarbij mensen met dringende zorgvragen binnen een dag gezien worden en mensen met een spoedeisende zorgvraag direct gezien kunnen</w:t>
      </w:r>
      <w:r w:rsidRPr="00D16C99">
        <w:rPr>
          <w:rFonts w:ascii="Times New Roman" w:hAnsi="Times New Roman" w:cs="Times New Roman"/>
          <w:spacing w:val="-11"/>
          <w:sz w:val="24"/>
          <w:lang w:val="nl-NL"/>
        </w:rPr>
        <w:t xml:space="preserve"> </w:t>
      </w:r>
      <w:r w:rsidRPr="00D16C99">
        <w:rPr>
          <w:rFonts w:ascii="Times New Roman" w:hAnsi="Times New Roman" w:cs="Times New Roman"/>
          <w:sz w:val="24"/>
          <w:lang w:val="nl-NL"/>
        </w:rPr>
        <w:t>worden,</w:t>
      </w:r>
    </w:p>
    <w:p w14:paraId="75C5966B" w14:textId="77777777" w:rsidR="0063625F" w:rsidRPr="00D16C99" w:rsidRDefault="0063625F" w:rsidP="0063625F">
      <w:pPr>
        <w:pStyle w:val="Lijstalinea"/>
        <w:numPr>
          <w:ilvl w:val="2"/>
          <w:numId w:val="14"/>
        </w:numPr>
        <w:tabs>
          <w:tab w:val="left" w:pos="836"/>
          <w:tab w:val="left" w:pos="837"/>
        </w:tabs>
        <w:ind w:right="500"/>
        <w:rPr>
          <w:rFonts w:ascii="Times New Roman" w:hAnsi="Times New Roman" w:cs="Times New Roman"/>
          <w:sz w:val="24"/>
          <w:lang w:val="nl-NL"/>
        </w:rPr>
      </w:pPr>
      <w:r w:rsidRPr="00D16C99">
        <w:rPr>
          <w:rFonts w:ascii="Times New Roman" w:hAnsi="Times New Roman" w:cs="Times New Roman"/>
          <w:sz w:val="24"/>
          <w:lang w:val="nl-NL"/>
        </w:rPr>
        <w:t>een vraaggerichte zorgbenadering waarbij bejegening en patiënttevredenheid onze bijzondere aandacht</w:t>
      </w:r>
      <w:r w:rsidRPr="00D16C99">
        <w:rPr>
          <w:rFonts w:ascii="Times New Roman" w:hAnsi="Times New Roman" w:cs="Times New Roman"/>
          <w:spacing w:val="-14"/>
          <w:sz w:val="24"/>
          <w:lang w:val="nl-NL"/>
        </w:rPr>
        <w:t xml:space="preserve"> </w:t>
      </w:r>
      <w:r w:rsidRPr="00D16C99">
        <w:rPr>
          <w:rFonts w:ascii="Times New Roman" w:hAnsi="Times New Roman" w:cs="Times New Roman"/>
          <w:sz w:val="24"/>
          <w:lang w:val="nl-NL"/>
        </w:rPr>
        <w:t>genieten,</w:t>
      </w:r>
    </w:p>
    <w:p w14:paraId="38287F0F" w14:textId="77777777" w:rsidR="0063625F" w:rsidRPr="00D16C99" w:rsidRDefault="0063625F" w:rsidP="0063625F">
      <w:pPr>
        <w:pStyle w:val="Lijstalinea"/>
        <w:numPr>
          <w:ilvl w:val="2"/>
          <w:numId w:val="14"/>
        </w:numPr>
        <w:tabs>
          <w:tab w:val="left" w:pos="836"/>
          <w:tab w:val="left" w:pos="837"/>
        </w:tabs>
        <w:ind w:right="181"/>
        <w:rPr>
          <w:rFonts w:ascii="Times New Roman" w:hAnsi="Times New Roman" w:cs="Times New Roman"/>
          <w:sz w:val="24"/>
          <w:lang w:val="nl-NL"/>
        </w:rPr>
      </w:pPr>
      <w:r w:rsidRPr="00D16C99">
        <w:rPr>
          <w:rFonts w:ascii="Times New Roman" w:hAnsi="Times New Roman" w:cs="Times New Roman"/>
          <w:sz w:val="24"/>
          <w:lang w:val="nl-NL"/>
        </w:rPr>
        <w:t>het verder ontwikkelen en toepassen van een systematisch kwaliteitsverbetering systeem,</w:t>
      </w:r>
    </w:p>
    <w:p w14:paraId="049F236A" w14:textId="77777777" w:rsidR="0063625F" w:rsidRPr="00D16C99" w:rsidRDefault="0063625F" w:rsidP="0063625F">
      <w:pPr>
        <w:pStyle w:val="Lijstalinea"/>
        <w:numPr>
          <w:ilvl w:val="2"/>
          <w:numId w:val="14"/>
        </w:numPr>
        <w:tabs>
          <w:tab w:val="left" w:pos="836"/>
          <w:tab w:val="left" w:pos="837"/>
        </w:tabs>
        <w:rPr>
          <w:rFonts w:ascii="Times New Roman" w:hAnsi="Times New Roman" w:cs="Times New Roman"/>
          <w:sz w:val="24"/>
          <w:lang w:val="nl-NL"/>
        </w:rPr>
      </w:pPr>
      <w:r w:rsidRPr="00D16C99">
        <w:rPr>
          <w:rFonts w:ascii="Times New Roman" w:hAnsi="Times New Roman" w:cs="Times New Roman"/>
          <w:sz w:val="24"/>
          <w:lang w:val="nl-NL"/>
        </w:rPr>
        <w:t>optimale inzet van beschikbare ICT</w:t>
      </w:r>
      <w:r w:rsidRPr="00D16C99">
        <w:rPr>
          <w:rFonts w:ascii="Times New Roman" w:hAnsi="Times New Roman" w:cs="Times New Roman"/>
          <w:spacing w:val="-18"/>
          <w:sz w:val="24"/>
          <w:lang w:val="nl-NL"/>
        </w:rPr>
        <w:t xml:space="preserve"> </w:t>
      </w:r>
      <w:r w:rsidRPr="00D16C99">
        <w:rPr>
          <w:rFonts w:ascii="Times New Roman" w:hAnsi="Times New Roman" w:cs="Times New Roman"/>
          <w:sz w:val="24"/>
          <w:lang w:val="nl-NL"/>
        </w:rPr>
        <w:t>middelen,</w:t>
      </w:r>
    </w:p>
    <w:p w14:paraId="681E5F7D" w14:textId="77777777" w:rsidR="0063625F" w:rsidRPr="00D16C99" w:rsidRDefault="0063625F" w:rsidP="0063625F">
      <w:pPr>
        <w:pStyle w:val="Lijstalinea"/>
        <w:numPr>
          <w:ilvl w:val="2"/>
          <w:numId w:val="14"/>
        </w:numPr>
        <w:tabs>
          <w:tab w:val="left" w:pos="836"/>
          <w:tab w:val="left" w:pos="837"/>
        </w:tabs>
        <w:ind w:right="542"/>
        <w:rPr>
          <w:rFonts w:ascii="Times New Roman" w:hAnsi="Times New Roman" w:cs="Times New Roman"/>
          <w:sz w:val="24"/>
          <w:lang w:val="nl-NL"/>
        </w:rPr>
      </w:pPr>
      <w:r w:rsidRPr="00D16C99">
        <w:rPr>
          <w:rFonts w:ascii="Times New Roman" w:hAnsi="Times New Roman" w:cs="Times New Roman"/>
          <w:sz w:val="24"/>
          <w:lang w:val="nl-NL"/>
        </w:rPr>
        <w:t>bekwame en goed geschoolde zorgverleners door continue bij- en nascholing, primair op basis van relevantie voor de praktijk, waar mogelijk op basis van voorkeur van de betreffende</w:t>
      </w:r>
      <w:r w:rsidRPr="00D16C99">
        <w:rPr>
          <w:rFonts w:ascii="Times New Roman" w:hAnsi="Times New Roman" w:cs="Times New Roman"/>
          <w:spacing w:val="-14"/>
          <w:sz w:val="24"/>
          <w:lang w:val="nl-NL"/>
        </w:rPr>
        <w:t xml:space="preserve"> </w:t>
      </w:r>
      <w:r w:rsidRPr="00D16C99">
        <w:rPr>
          <w:rFonts w:ascii="Times New Roman" w:hAnsi="Times New Roman" w:cs="Times New Roman"/>
          <w:sz w:val="24"/>
          <w:lang w:val="nl-NL"/>
        </w:rPr>
        <w:t>zorgverlener,</w:t>
      </w:r>
    </w:p>
    <w:p w14:paraId="70423146" w14:textId="77777777" w:rsidR="0063625F" w:rsidRPr="00D16C99" w:rsidRDefault="0063625F" w:rsidP="0063625F">
      <w:pPr>
        <w:pStyle w:val="Lijstalinea"/>
        <w:numPr>
          <w:ilvl w:val="2"/>
          <w:numId w:val="14"/>
        </w:numPr>
        <w:tabs>
          <w:tab w:val="left" w:pos="836"/>
          <w:tab w:val="left" w:pos="837"/>
        </w:tabs>
        <w:ind w:right="210"/>
        <w:rPr>
          <w:rFonts w:ascii="Times New Roman" w:hAnsi="Times New Roman" w:cs="Times New Roman"/>
          <w:sz w:val="24"/>
          <w:lang w:val="nl-NL"/>
        </w:rPr>
      </w:pPr>
      <w:r w:rsidRPr="00D16C99">
        <w:rPr>
          <w:rFonts w:ascii="Times New Roman" w:hAnsi="Times New Roman" w:cs="Times New Roman"/>
          <w:sz w:val="24"/>
          <w:lang w:val="nl-NL"/>
        </w:rPr>
        <w:t>een efficiënte en effectieve praktijkorganisatie met ruimte voor zorgvernieuwing en</w:t>
      </w:r>
      <w:r w:rsidRPr="00D16C99">
        <w:rPr>
          <w:rFonts w:ascii="Times New Roman" w:hAnsi="Times New Roman" w:cs="Times New Roman"/>
          <w:spacing w:val="-9"/>
          <w:sz w:val="24"/>
          <w:lang w:val="nl-NL"/>
        </w:rPr>
        <w:t xml:space="preserve"> </w:t>
      </w:r>
      <w:r w:rsidRPr="00D16C99">
        <w:rPr>
          <w:rFonts w:ascii="Times New Roman" w:hAnsi="Times New Roman" w:cs="Times New Roman"/>
          <w:sz w:val="24"/>
          <w:lang w:val="nl-NL"/>
        </w:rPr>
        <w:t>zorgverbetering,</w:t>
      </w:r>
    </w:p>
    <w:p w14:paraId="366935BA" w14:textId="77777777" w:rsidR="0063625F" w:rsidRPr="00D16C99" w:rsidRDefault="0063625F" w:rsidP="0063625F">
      <w:pPr>
        <w:pStyle w:val="Lijstalinea"/>
        <w:numPr>
          <w:ilvl w:val="2"/>
          <w:numId w:val="14"/>
        </w:numPr>
        <w:tabs>
          <w:tab w:val="left" w:pos="836"/>
          <w:tab w:val="left" w:pos="837"/>
        </w:tabs>
        <w:spacing w:before="1" w:line="294" w:lineRule="exact"/>
        <w:rPr>
          <w:rFonts w:ascii="Times New Roman" w:hAnsi="Times New Roman" w:cs="Times New Roman"/>
          <w:sz w:val="24"/>
        </w:rPr>
      </w:pPr>
      <w:r w:rsidRPr="00D16C99">
        <w:rPr>
          <w:rFonts w:ascii="Times New Roman" w:hAnsi="Times New Roman" w:cs="Times New Roman"/>
          <w:sz w:val="24"/>
        </w:rPr>
        <w:t>een toekomstbestendige praktijkorganisatie</w:t>
      </w:r>
      <w:r w:rsidRPr="00D16C99">
        <w:rPr>
          <w:rFonts w:ascii="Times New Roman" w:hAnsi="Times New Roman" w:cs="Times New Roman"/>
          <w:spacing w:val="-21"/>
          <w:sz w:val="24"/>
        </w:rPr>
        <w:t xml:space="preserve"> </w:t>
      </w:r>
      <w:r w:rsidRPr="00D16C99">
        <w:rPr>
          <w:rFonts w:ascii="Times New Roman" w:hAnsi="Times New Roman" w:cs="Times New Roman"/>
          <w:sz w:val="24"/>
        </w:rPr>
        <w:t>door:</w:t>
      </w:r>
    </w:p>
    <w:p w14:paraId="7D3EFE9A" w14:textId="77777777" w:rsidR="0063625F" w:rsidRPr="00D16C99" w:rsidRDefault="0063625F" w:rsidP="0063625F">
      <w:pPr>
        <w:pStyle w:val="Lijstalinea"/>
        <w:numPr>
          <w:ilvl w:val="3"/>
          <w:numId w:val="14"/>
        </w:numPr>
        <w:tabs>
          <w:tab w:val="left" w:pos="1196"/>
          <w:tab w:val="left" w:pos="1197"/>
        </w:tabs>
        <w:ind w:right="636"/>
        <w:rPr>
          <w:rFonts w:ascii="Times New Roman" w:hAnsi="Times New Roman" w:cs="Times New Roman"/>
          <w:sz w:val="24"/>
          <w:lang w:val="nl-NL"/>
        </w:rPr>
      </w:pPr>
      <w:r w:rsidRPr="00D16C99">
        <w:rPr>
          <w:rFonts w:ascii="Times New Roman" w:hAnsi="Times New Roman" w:cs="Times New Roman"/>
          <w:sz w:val="24"/>
          <w:lang w:val="nl-NL"/>
        </w:rPr>
        <w:t>exploreren en vormgeven van samenwerkingsmogelijkheden met collega huisartsen en andere zorg verlenende</w:t>
      </w:r>
      <w:r w:rsidRPr="00D16C99">
        <w:rPr>
          <w:rFonts w:ascii="Times New Roman" w:hAnsi="Times New Roman" w:cs="Times New Roman"/>
          <w:spacing w:val="-25"/>
          <w:sz w:val="24"/>
          <w:lang w:val="nl-NL"/>
        </w:rPr>
        <w:t xml:space="preserve"> </w:t>
      </w:r>
      <w:r w:rsidRPr="00D16C99">
        <w:rPr>
          <w:rFonts w:ascii="Times New Roman" w:hAnsi="Times New Roman" w:cs="Times New Roman"/>
          <w:sz w:val="24"/>
          <w:lang w:val="nl-NL"/>
        </w:rPr>
        <w:t>instanties,</w:t>
      </w:r>
    </w:p>
    <w:p w14:paraId="6BBC052A" w14:textId="77777777" w:rsidR="00FD47CE" w:rsidRDefault="0063625F" w:rsidP="007218F0">
      <w:pPr>
        <w:pStyle w:val="Lijstalinea"/>
        <w:numPr>
          <w:ilvl w:val="3"/>
          <w:numId w:val="14"/>
        </w:numPr>
        <w:tabs>
          <w:tab w:val="left" w:pos="1196"/>
          <w:tab w:val="left" w:pos="1197"/>
        </w:tabs>
        <w:spacing w:before="77" w:line="242" w:lineRule="auto"/>
        <w:ind w:right="162"/>
        <w:rPr>
          <w:rFonts w:ascii="Times New Roman" w:hAnsi="Times New Roman" w:cs="Times New Roman"/>
          <w:sz w:val="24"/>
          <w:lang w:val="nl-NL"/>
        </w:rPr>
      </w:pPr>
      <w:r w:rsidRPr="00F5024D">
        <w:rPr>
          <w:rFonts w:ascii="Times New Roman" w:hAnsi="Times New Roman" w:cs="Times New Roman"/>
          <w:sz w:val="24"/>
          <w:lang w:val="nl-NL"/>
        </w:rPr>
        <w:t>inzet van de door overheid en zorgverzekeraars beschikbaar gestelde middelen en</w:t>
      </w:r>
      <w:r w:rsidRPr="00F5024D">
        <w:rPr>
          <w:rFonts w:ascii="Times New Roman" w:hAnsi="Times New Roman" w:cs="Times New Roman"/>
          <w:spacing w:val="-11"/>
          <w:sz w:val="24"/>
          <w:lang w:val="nl-NL"/>
        </w:rPr>
        <w:t xml:space="preserve"> </w:t>
      </w:r>
      <w:r w:rsidRPr="00F5024D">
        <w:rPr>
          <w:rFonts w:ascii="Times New Roman" w:hAnsi="Times New Roman" w:cs="Times New Roman"/>
          <w:sz w:val="24"/>
          <w:lang w:val="nl-NL"/>
        </w:rPr>
        <w:t>gelden,</w:t>
      </w:r>
    </w:p>
    <w:p w14:paraId="2BE4D858" w14:textId="5D14382D" w:rsidR="0063625F" w:rsidRPr="00F5024D" w:rsidRDefault="0063625F" w:rsidP="007218F0">
      <w:pPr>
        <w:pStyle w:val="Lijstalinea"/>
        <w:numPr>
          <w:ilvl w:val="3"/>
          <w:numId w:val="14"/>
        </w:numPr>
        <w:tabs>
          <w:tab w:val="left" w:pos="1196"/>
          <w:tab w:val="left" w:pos="1197"/>
        </w:tabs>
        <w:spacing w:before="77" w:line="242" w:lineRule="auto"/>
        <w:ind w:right="162"/>
        <w:rPr>
          <w:rFonts w:ascii="Times New Roman" w:hAnsi="Times New Roman" w:cs="Times New Roman"/>
          <w:sz w:val="24"/>
          <w:lang w:val="nl-NL"/>
        </w:rPr>
      </w:pPr>
      <w:r w:rsidRPr="00FD47CE">
        <w:rPr>
          <w:rFonts w:ascii="Times New Roman" w:hAnsi="Times New Roman" w:cs="Times New Roman"/>
          <w:sz w:val="24"/>
          <w:lang w:val="nl-NL"/>
        </w:rPr>
        <w:t>inzet van ondersteunend</w:t>
      </w:r>
      <w:r w:rsidRPr="00FD47CE">
        <w:rPr>
          <w:rFonts w:ascii="Times New Roman" w:hAnsi="Times New Roman" w:cs="Times New Roman"/>
          <w:spacing w:val="-9"/>
          <w:sz w:val="24"/>
          <w:lang w:val="nl-NL"/>
        </w:rPr>
        <w:t xml:space="preserve"> </w:t>
      </w:r>
      <w:r w:rsidRPr="00FD47CE">
        <w:rPr>
          <w:rFonts w:ascii="Times New Roman" w:hAnsi="Times New Roman" w:cs="Times New Roman"/>
          <w:sz w:val="24"/>
          <w:lang w:val="nl-NL"/>
        </w:rPr>
        <w:t>personeel,</w:t>
      </w:r>
    </w:p>
    <w:p w14:paraId="054C72D3" w14:textId="77777777" w:rsidR="0063625F" w:rsidRPr="00D16C99" w:rsidRDefault="0063625F" w:rsidP="0063625F">
      <w:pPr>
        <w:pStyle w:val="Lijstalinea"/>
        <w:numPr>
          <w:ilvl w:val="3"/>
          <w:numId w:val="14"/>
        </w:numPr>
        <w:tabs>
          <w:tab w:val="left" w:pos="1196"/>
          <w:tab w:val="left" w:pos="1197"/>
        </w:tabs>
        <w:spacing w:before="77" w:line="242" w:lineRule="auto"/>
        <w:ind w:right="162"/>
        <w:rPr>
          <w:rFonts w:ascii="Times New Roman" w:hAnsi="Times New Roman" w:cs="Times New Roman"/>
          <w:sz w:val="24"/>
          <w:lang w:val="nl-NL"/>
        </w:rPr>
      </w:pPr>
      <w:r w:rsidRPr="00D16C99">
        <w:rPr>
          <w:rFonts w:ascii="Times New Roman" w:hAnsi="Times New Roman" w:cs="Times New Roman"/>
          <w:sz w:val="24"/>
          <w:lang w:val="nl-NL"/>
        </w:rPr>
        <w:t>een uitdagende werkomgeving en een goede werksfeer voor de zorgverleners in de</w:t>
      </w:r>
      <w:r w:rsidRPr="00D16C99">
        <w:rPr>
          <w:rFonts w:ascii="Times New Roman" w:hAnsi="Times New Roman" w:cs="Times New Roman"/>
          <w:spacing w:val="-7"/>
          <w:sz w:val="24"/>
          <w:lang w:val="nl-NL"/>
        </w:rPr>
        <w:t xml:space="preserve"> </w:t>
      </w:r>
      <w:r w:rsidRPr="00D16C99">
        <w:rPr>
          <w:rFonts w:ascii="Times New Roman" w:hAnsi="Times New Roman" w:cs="Times New Roman"/>
          <w:sz w:val="24"/>
          <w:lang w:val="nl-NL"/>
        </w:rPr>
        <w:t>praktijk.</w:t>
      </w:r>
    </w:p>
    <w:p w14:paraId="60DDCDBC" w14:textId="77777777" w:rsidR="0063625F" w:rsidRPr="00D16C99" w:rsidRDefault="0063625F" w:rsidP="0063625F">
      <w:pPr>
        <w:pStyle w:val="Plattetekst"/>
        <w:ind w:left="0"/>
        <w:rPr>
          <w:rFonts w:ascii="Times New Roman" w:hAnsi="Times New Roman" w:cs="Times New Roman"/>
          <w:sz w:val="28"/>
          <w:lang w:val="nl-NL"/>
        </w:rPr>
      </w:pPr>
    </w:p>
    <w:p w14:paraId="382A9145" w14:textId="77777777" w:rsidR="0063625F" w:rsidRPr="00D16C99" w:rsidRDefault="0063625F" w:rsidP="0063625F">
      <w:pPr>
        <w:pStyle w:val="Kop1"/>
        <w:numPr>
          <w:ilvl w:val="1"/>
          <w:numId w:val="13"/>
        </w:numPr>
        <w:tabs>
          <w:tab w:val="left" w:pos="576"/>
        </w:tabs>
        <w:spacing w:before="229"/>
        <w:rPr>
          <w:rFonts w:ascii="Times New Roman" w:hAnsi="Times New Roman" w:cs="Times New Roman"/>
        </w:rPr>
      </w:pPr>
      <w:r w:rsidRPr="00D16C99">
        <w:rPr>
          <w:rFonts w:ascii="Times New Roman" w:hAnsi="Times New Roman" w:cs="Times New Roman"/>
        </w:rPr>
        <w:t>Praktijkorganisatie</w:t>
      </w:r>
    </w:p>
    <w:p w14:paraId="5413D417" w14:textId="77777777" w:rsidR="0063625F" w:rsidRPr="00D16C99" w:rsidRDefault="0063625F" w:rsidP="0063625F">
      <w:pPr>
        <w:pStyle w:val="Plattetekst"/>
        <w:spacing w:before="8"/>
        <w:ind w:left="0"/>
        <w:rPr>
          <w:rFonts w:ascii="Times New Roman" w:hAnsi="Times New Roman" w:cs="Times New Roman"/>
          <w:b/>
          <w:sz w:val="32"/>
        </w:rPr>
      </w:pPr>
    </w:p>
    <w:p w14:paraId="17BC4FE6" w14:textId="77777777" w:rsidR="0063625F" w:rsidRPr="00D16C99" w:rsidRDefault="0063625F" w:rsidP="0063625F">
      <w:pPr>
        <w:pStyle w:val="Plattetekst"/>
        <w:spacing w:line="259" w:lineRule="auto"/>
        <w:ind w:right="210"/>
        <w:rPr>
          <w:rFonts w:ascii="Times New Roman" w:hAnsi="Times New Roman" w:cs="Times New Roman"/>
          <w:lang w:val="nl-NL"/>
        </w:rPr>
      </w:pPr>
      <w:r w:rsidRPr="00D16C99">
        <w:rPr>
          <w:rFonts w:ascii="Times New Roman" w:hAnsi="Times New Roman" w:cs="Times New Roman"/>
          <w:lang w:val="nl-NL"/>
        </w:rPr>
        <w:t>In dit hoofdstuk worden algemene zaken met betrekking tot de praktijkorganisatie beschreven, zoals de praktijkvorm, de praktijkmedewerkers, de organisatie van de zorg en de waarneming. Ook wordt weergegeven hoe de bereikbaarheid, beschikbaarheid en toegankelijkheid van de praktijk zijn.</w:t>
      </w:r>
    </w:p>
    <w:p w14:paraId="2E51E05B" w14:textId="10AC2672" w:rsidR="0063625F" w:rsidRDefault="0063625F" w:rsidP="0063625F">
      <w:pPr>
        <w:pStyle w:val="Plattetekst"/>
        <w:spacing w:before="10"/>
        <w:ind w:left="0"/>
        <w:rPr>
          <w:rFonts w:ascii="Times New Roman" w:hAnsi="Times New Roman" w:cs="Times New Roman"/>
          <w:sz w:val="25"/>
          <w:lang w:val="nl-NL"/>
        </w:rPr>
      </w:pPr>
    </w:p>
    <w:p w14:paraId="374BA4FA" w14:textId="77777777" w:rsidR="00952397" w:rsidRDefault="00952397" w:rsidP="0063625F">
      <w:pPr>
        <w:pStyle w:val="Plattetekst"/>
        <w:spacing w:before="10"/>
        <w:ind w:left="0"/>
        <w:rPr>
          <w:rFonts w:ascii="Times New Roman" w:hAnsi="Times New Roman" w:cs="Times New Roman"/>
          <w:sz w:val="25"/>
          <w:lang w:val="nl-NL"/>
        </w:rPr>
      </w:pPr>
    </w:p>
    <w:p w14:paraId="1618C692" w14:textId="77777777" w:rsidR="0063625F" w:rsidRPr="00D16C99" w:rsidRDefault="0063625F" w:rsidP="0063625F">
      <w:pPr>
        <w:pStyle w:val="Plattetekst"/>
        <w:spacing w:before="10"/>
        <w:ind w:left="0"/>
        <w:rPr>
          <w:rFonts w:ascii="Times New Roman" w:hAnsi="Times New Roman" w:cs="Times New Roman"/>
          <w:sz w:val="25"/>
          <w:lang w:val="nl-NL"/>
        </w:rPr>
      </w:pPr>
    </w:p>
    <w:p w14:paraId="4F869BC4" w14:textId="77777777" w:rsidR="0063625F" w:rsidRPr="00D16C99" w:rsidRDefault="0063625F" w:rsidP="0063625F">
      <w:pPr>
        <w:pStyle w:val="Kop2"/>
        <w:numPr>
          <w:ilvl w:val="1"/>
          <w:numId w:val="13"/>
        </w:numPr>
        <w:tabs>
          <w:tab w:val="left" w:pos="509"/>
        </w:tabs>
        <w:ind w:left="508" w:hanging="392"/>
        <w:rPr>
          <w:rFonts w:ascii="Times New Roman" w:hAnsi="Times New Roman" w:cs="Times New Roman"/>
        </w:rPr>
      </w:pPr>
      <w:bookmarkStart w:id="5" w:name="_TOC_250031"/>
      <w:bookmarkEnd w:id="5"/>
      <w:r w:rsidRPr="00D16C99">
        <w:rPr>
          <w:rFonts w:ascii="Times New Roman" w:hAnsi="Times New Roman" w:cs="Times New Roman"/>
        </w:rPr>
        <w:lastRenderedPageBreak/>
        <w:t>Praktijkvorm</w:t>
      </w:r>
    </w:p>
    <w:p w14:paraId="7A12880A" w14:textId="7DF3D5A5" w:rsidR="0063625F" w:rsidRPr="00D16C99" w:rsidRDefault="0063625F" w:rsidP="0063625F">
      <w:pPr>
        <w:pStyle w:val="Plattetekst"/>
        <w:spacing w:before="23" w:line="259" w:lineRule="auto"/>
        <w:ind w:right="353"/>
        <w:rPr>
          <w:rFonts w:ascii="Times New Roman" w:hAnsi="Times New Roman" w:cs="Times New Roman"/>
          <w:lang w:val="nl-NL"/>
        </w:rPr>
      </w:pPr>
      <w:r w:rsidRPr="00D16C99">
        <w:rPr>
          <w:rFonts w:ascii="Times New Roman" w:hAnsi="Times New Roman" w:cs="Times New Roman"/>
          <w:lang w:val="nl-NL"/>
        </w:rPr>
        <w:t>De juridische vorm van de praktijk is een maatschap tussen dr. C.A.J. Brouwer en dr. M.</w:t>
      </w:r>
      <w:r w:rsidR="00952397">
        <w:rPr>
          <w:rFonts w:ascii="Times New Roman" w:hAnsi="Times New Roman" w:cs="Times New Roman"/>
          <w:lang w:val="nl-NL"/>
        </w:rPr>
        <w:t> </w:t>
      </w:r>
      <w:r w:rsidRPr="00D16C99">
        <w:rPr>
          <w:rFonts w:ascii="Times New Roman" w:hAnsi="Times New Roman" w:cs="Times New Roman"/>
          <w:lang w:val="nl-NL"/>
        </w:rPr>
        <w:t>Truin, huisartsen. De praktijk is ingeschreven bij de Kamer van Koophandel, onder nummer 71384928. De huisartsen zijn gezamenlijk verantwoordelijk voor de medische, organisatorische en financiële praktijkvoering</w:t>
      </w:r>
      <w:r w:rsidR="00B41C34">
        <w:rPr>
          <w:rFonts w:ascii="Times New Roman" w:hAnsi="Times New Roman" w:cs="Times New Roman"/>
          <w:lang w:val="nl-NL"/>
        </w:rPr>
        <w:t xml:space="preserve">, waar </w:t>
      </w:r>
      <w:r w:rsidR="002E7FDB">
        <w:rPr>
          <w:rFonts w:ascii="Times New Roman" w:hAnsi="Times New Roman" w:cs="Times New Roman"/>
          <w:lang w:val="nl-NL"/>
        </w:rPr>
        <w:t>mogelijk</w:t>
      </w:r>
      <w:r w:rsidR="00B41C34">
        <w:rPr>
          <w:rFonts w:ascii="Times New Roman" w:hAnsi="Times New Roman" w:cs="Times New Roman"/>
          <w:lang w:val="nl-NL"/>
        </w:rPr>
        <w:t xml:space="preserve"> worden </w:t>
      </w:r>
      <w:r w:rsidR="002E7FDB">
        <w:rPr>
          <w:rFonts w:ascii="Times New Roman" w:hAnsi="Times New Roman" w:cs="Times New Roman"/>
          <w:lang w:val="nl-NL"/>
        </w:rPr>
        <w:t xml:space="preserve">zij daarbij </w:t>
      </w:r>
      <w:r w:rsidR="00B41C34">
        <w:rPr>
          <w:rFonts w:ascii="Times New Roman" w:hAnsi="Times New Roman" w:cs="Times New Roman"/>
          <w:lang w:val="nl-NL"/>
        </w:rPr>
        <w:t>ondersteund</w:t>
      </w:r>
      <w:r w:rsidR="002E7FDB">
        <w:rPr>
          <w:rFonts w:ascii="Times New Roman" w:hAnsi="Times New Roman" w:cs="Times New Roman"/>
          <w:lang w:val="nl-NL"/>
        </w:rPr>
        <w:t xml:space="preserve"> door de praktijkmanager</w:t>
      </w:r>
      <w:r w:rsidR="00B41C34">
        <w:rPr>
          <w:rFonts w:ascii="Times New Roman" w:hAnsi="Times New Roman" w:cs="Times New Roman"/>
          <w:lang w:val="nl-NL"/>
        </w:rPr>
        <w:t>.</w:t>
      </w:r>
    </w:p>
    <w:p w14:paraId="33F9DFAB" w14:textId="7F866B77" w:rsidR="0063625F" w:rsidRPr="00D16C99" w:rsidRDefault="0063625F" w:rsidP="0063625F">
      <w:pPr>
        <w:pStyle w:val="Plattetekst"/>
        <w:rPr>
          <w:rFonts w:ascii="Times New Roman" w:hAnsi="Times New Roman" w:cs="Times New Roman"/>
          <w:lang w:val="nl-NL"/>
        </w:rPr>
      </w:pPr>
      <w:r w:rsidRPr="00D16C99">
        <w:rPr>
          <w:rFonts w:ascii="Times New Roman" w:hAnsi="Times New Roman" w:cs="Times New Roman"/>
          <w:lang w:val="nl-NL"/>
        </w:rPr>
        <w:t>De praktijk maakt onderdeel uit van de huisartsengroep (Hagro) “Onder de Pley”. Wij nemen deel aan een aantal ketenzorgprogramma’s in de regio Arnhem</w:t>
      </w:r>
      <w:r w:rsidR="00893B2A">
        <w:rPr>
          <w:rFonts w:ascii="Times New Roman" w:hAnsi="Times New Roman" w:cs="Times New Roman"/>
          <w:lang w:val="nl-NL"/>
        </w:rPr>
        <w:t xml:space="preserve"> via de regionale huisartsenorganisatie ‘Onze Huisartsen’</w:t>
      </w:r>
      <w:r w:rsidR="00675732">
        <w:rPr>
          <w:rFonts w:ascii="Times New Roman" w:hAnsi="Times New Roman" w:cs="Times New Roman"/>
          <w:lang w:val="nl-NL"/>
        </w:rPr>
        <w:t>.</w:t>
      </w:r>
    </w:p>
    <w:p w14:paraId="14067CAA" w14:textId="77777777" w:rsidR="0063625F" w:rsidRPr="00D16C99" w:rsidRDefault="0063625F" w:rsidP="0063625F">
      <w:pPr>
        <w:pStyle w:val="Plattetekst"/>
        <w:spacing w:before="8"/>
        <w:ind w:left="0"/>
        <w:rPr>
          <w:rFonts w:ascii="Times New Roman" w:hAnsi="Times New Roman" w:cs="Times New Roman"/>
          <w:sz w:val="27"/>
          <w:lang w:val="nl-NL"/>
        </w:rPr>
      </w:pPr>
    </w:p>
    <w:p w14:paraId="57E93B8E" w14:textId="77777777" w:rsidR="0063625F" w:rsidRPr="00D16C99" w:rsidRDefault="0063625F" w:rsidP="0063625F">
      <w:pPr>
        <w:pStyle w:val="Kop2"/>
        <w:numPr>
          <w:ilvl w:val="1"/>
          <w:numId w:val="13"/>
        </w:numPr>
        <w:tabs>
          <w:tab w:val="left" w:pos="509"/>
        </w:tabs>
        <w:ind w:left="508" w:hanging="392"/>
        <w:rPr>
          <w:rFonts w:ascii="Times New Roman" w:hAnsi="Times New Roman" w:cs="Times New Roman"/>
        </w:rPr>
      </w:pPr>
      <w:bookmarkStart w:id="6" w:name="_TOC_250030"/>
      <w:r w:rsidRPr="00D16C99">
        <w:rPr>
          <w:rFonts w:ascii="Times New Roman" w:hAnsi="Times New Roman" w:cs="Times New Roman"/>
        </w:rPr>
        <w:t>Geografische bepaling van ons</w:t>
      </w:r>
      <w:r w:rsidRPr="00D16C99">
        <w:rPr>
          <w:rFonts w:ascii="Times New Roman" w:hAnsi="Times New Roman" w:cs="Times New Roman"/>
          <w:spacing w:val="-22"/>
        </w:rPr>
        <w:t xml:space="preserve"> </w:t>
      </w:r>
      <w:bookmarkEnd w:id="6"/>
      <w:r w:rsidRPr="00D16C99">
        <w:rPr>
          <w:rFonts w:ascii="Times New Roman" w:hAnsi="Times New Roman" w:cs="Times New Roman"/>
        </w:rPr>
        <w:t>zorggebied</w:t>
      </w:r>
    </w:p>
    <w:p w14:paraId="299EA076" w14:textId="4D19B2CD" w:rsidR="0063625F" w:rsidRPr="00781338" w:rsidRDefault="0063625F" w:rsidP="0063625F">
      <w:pPr>
        <w:pStyle w:val="Plattetekst"/>
        <w:spacing w:before="22" w:line="259" w:lineRule="auto"/>
        <w:ind w:right="459"/>
        <w:rPr>
          <w:rFonts w:ascii="Times New Roman" w:hAnsi="Times New Roman" w:cs="Times New Roman"/>
          <w:lang w:val="nl-NL"/>
        </w:rPr>
      </w:pPr>
      <w:r w:rsidRPr="00781338">
        <w:rPr>
          <w:rFonts w:ascii="Times New Roman" w:hAnsi="Times New Roman" w:cs="Times New Roman"/>
          <w:lang w:val="nl-NL"/>
        </w:rPr>
        <w:t xml:space="preserve">De praktijk richt zich primair op de wijk Rijkerswoerd als zorggebied. Inschrijving van mensen woonachtig buiten dit gebied gebeurt in overleg. Voor onze praktijk geldt dat we een maximale aanrijdtijd van 15 minuten hanteren. Deze aanrijdtijd moet ook in de spits en in geval van file gehaald kunnen worden. </w:t>
      </w:r>
    </w:p>
    <w:p w14:paraId="457E9B98" w14:textId="77777777" w:rsidR="0063625F" w:rsidRPr="00D16C99" w:rsidRDefault="0063625F" w:rsidP="0063625F">
      <w:pPr>
        <w:pStyle w:val="Plattetekst"/>
        <w:spacing w:before="9"/>
        <w:ind w:left="0"/>
        <w:rPr>
          <w:rFonts w:ascii="Times New Roman" w:hAnsi="Times New Roman" w:cs="Times New Roman"/>
          <w:sz w:val="25"/>
          <w:lang w:val="nl-NL"/>
        </w:rPr>
      </w:pPr>
    </w:p>
    <w:p w14:paraId="2523F00F" w14:textId="77777777" w:rsidR="0063625F" w:rsidRPr="00D16C99" w:rsidRDefault="0063625F" w:rsidP="0063625F">
      <w:pPr>
        <w:pStyle w:val="Kop2"/>
        <w:numPr>
          <w:ilvl w:val="1"/>
          <w:numId w:val="13"/>
        </w:numPr>
        <w:tabs>
          <w:tab w:val="left" w:pos="509"/>
        </w:tabs>
        <w:ind w:left="508" w:hanging="392"/>
        <w:rPr>
          <w:rFonts w:ascii="Times New Roman" w:hAnsi="Times New Roman" w:cs="Times New Roman"/>
        </w:rPr>
      </w:pPr>
      <w:bookmarkStart w:id="7" w:name="_TOC_250029"/>
      <w:bookmarkEnd w:id="7"/>
      <w:r w:rsidRPr="00D16C99">
        <w:rPr>
          <w:rFonts w:ascii="Times New Roman" w:hAnsi="Times New Roman" w:cs="Times New Roman"/>
        </w:rPr>
        <w:t>Patiëntenpopulatie</w:t>
      </w:r>
    </w:p>
    <w:p w14:paraId="6EBD411E" w14:textId="22F504F2" w:rsidR="0063625F" w:rsidRPr="00D16C99" w:rsidRDefault="0063625F" w:rsidP="0063625F">
      <w:pPr>
        <w:pStyle w:val="Plattetekst"/>
        <w:spacing w:before="23" w:line="259" w:lineRule="auto"/>
        <w:ind w:right="336"/>
        <w:rPr>
          <w:rFonts w:ascii="Times New Roman" w:hAnsi="Times New Roman" w:cs="Times New Roman"/>
          <w:color w:val="000000"/>
          <w:lang w:val="nl-NL"/>
        </w:rPr>
      </w:pPr>
      <w:r w:rsidRPr="00D16C99">
        <w:rPr>
          <w:rFonts w:ascii="Times New Roman" w:hAnsi="Times New Roman" w:cs="Times New Roman"/>
          <w:lang w:val="nl-NL"/>
        </w:rPr>
        <w:t xml:space="preserve">Per jaar variëren de kenmerken van de patiëntenpopulatie in onze praktijk in geringe mate. Veruit de meeste patiënten wonen in Rijkerswoerd, gevolgd door de wijken Kronenburg, Vredenburg en Holthuizen. </w:t>
      </w:r>
      <w:r w:rsidR="006709A2">
        <w:rPr>
          <w:rFonts w:ascii="Times New Roman" w:hAnsi="Times New Roman" w:cs="Times New Roman"/>
          <w:lang w:val="nl-NL"/>
        </w:rPr>
        <w:t xml:space="preserve">Eind </w:t>
      </w:r>
      <w:r w:rsidRPr="00D16C99">
        <w:rPr>
          <w:rFonts w:ascii="Times New Roman" w:hAnsi="Times New Roman" w:cs="Times New Roman"/>
          <w:lang w:val="nl-NL"/>
        </w:rPr>
        <w:t>december 20</w:t>
      </w:r>
      <w:r w:rsidR="004C0345">
        <w:rPr>
          <w:rFonts w:ascii="Times New Roman" w:hAnsi="Times New Roman" w:cs="Times New Roman"/>
          <w:lang w:val="nl-NL"/>
        </w:rPr>
        <w:t>2</w:t>
      </w:r>
      <w:r w:rsidR="006709A2">
        <w:rPr>
          <w:rFonts w:ascii="Times New Roman" w:hAnsi="Times New Roman" w:cs="Times New Roman"/>
          <w:lang w:val="nl-NL"/>
        </w:rPr>
        <w:t>4</w:t>
      </w:r>
      <w:r w:rsidRPr="00D16C99">
        <w:rPr>
          <w:rFonts w:ascii="Times New Roman" w:hAnsi="Times New Roman" w:cs="Times New Roman"/>
          <w:lang w:val="nl-NL"/>
        </w:rPr>
        <w:t xml:space="preserve"> waren</w:t>
      </w:r>
      <w:r w:rsidR="00CC19F9">
        <w:rPr>
          <w:rFonts w:ascii="Times New Roman" w:hAnsi="Times New Roman" w:cs="Times New Roman"/>
          <w:lang w:val="nl-NL"/>
        </w:rPr>
        <w:t xml:space="preserve"> </w:t>
      </w:r>
      <w:r w:rsidR="00582793">
        <w:rPr>
          <w:rFonts w:ascii="Times New Roman" w:hAnsi="Times New Roman" w:cs="Times New Roman"/>
          <w:lang w:val="nl-NL"/>
        </w:rPr>
        <w:t>ruim</w:t>
      </w:r>
      <w:r w:rsidRPr="00D16C99">
        <w:rPr>
          <w:rFonts w:ascii="Times New Roman" w:hAnsi="Times New Roman" w:cs="Times New Roman"/>
          <w:lang w:val="nl-NL"/>
        </w:rPr>
        <w:t xml:space="preserve"> </w:t>
      </w:r>
      <w:bookmarkStart w:id="8" w:name="_Hlk8731949"/>
      <w:r w:rsidRPr="00D16C99">
        <w:rPr>
          <w:rFonts w:ascii="Times New Roman" w:hAnsi="Times New Roman" w:cs="Times New Roman"/>
          <w:lang w:val="nl-NL"/>
        </w:rPr>
        <w:t>3</w:t>
      </w:r>
      <w:r w:rsidR="00582793">
        <w:rPr>
          <w:rFonts w:ascii="Times New Roman" w:hAnsi="Times New Roman" w:cs="Times New Roman"/>
          <w:lang w:val="nl-NL"/>
        </w:rPr>
        <w:t>.5</w:t>
      </w:r>
      <w:r w:rsidR="00CC19F9">
        <w:rPr>
          <w:rFonts w:ascii="Times New Roman" w:hAnsi="Times New Roman" w:cs="Times New Roman"/>
          <w:lang w:val="nl-NL"/>
        </w:rPr>
        <w:t>00</w:t>
      </w:r>
      <w:r w:rsidRPr="00D16C99">
        <w:rPr>
          <w:rFonts w:ascii="Times New Roman" w:hAnsi="Times New Roman" w:cs="Times New Roman"/>
          <w:lang w:val="nl-NL"/>
        </w:rPr>
        <w:t xml:space="preserve"> patiënten op naam ingeschreven in de praktijk. </w:t>
      </w:r>
      <w:bookmarkEnd w:id="8"/>
      <w:r w:rsidRPr="00D16C99">
        <w:rPr>
          <w:rFonts w:ascii="Times New Roman" w:hAnsi="Times New Roman" w:cs="Times New Roman"/>
          <w:color w:val="000000"/>
          <w:lang w:val="nl-NL"/>
        </w:rPr>
        <w:t>Naast huisartsgeneeskundige zorg aan op naam ingeschreven patiënten, biedt de praktijk sinds jaar en dag deze zorg ook aan niet op naam ingeschreven verstandelijk beperkte cliënten van</w:t>
      </w:r>
      <w:r w:rsidR="003B6F6C">
        <w:rPr>
          <w:rFonts w:ascii="Times New Roman" w:hAnsi="Times New Roman" w:cs="Times New Roman"/>
          <w:color w:val="000000"/>
          <w:lang w:val="nl-NL"/>
        </w:rPr>
        <w:t xml:space="preserve"> WLZ-instellingen</w:t>
      </w:r>
      <w:r w:rsidRPr="00D16C99">
        <w:rPr>
          <w:rFonts w:ascii="Times New Roman" w:hAnsi="Times New Roman" w:cs="Times New Roman"/>
          <w:color w:val="000000"/>
          <w:lang w:val="nl-NL"/>
        </w:rPr>
        <w:t xml:space="preserve"> Siza en Elver.</w:t>
      </w:r>
      <w:r w:rsidR="00582793">
        <w:rPr>
          <w:rFonts w:ascii="Times New Roman" w:hAnsi="Times New Roman" w:cs="Times New Roman"/>
          <w:color w:val="000000"/>
          <w:lang w:val="nl-NL"/>
        </w:rPr>
        <w:t xml:space="preserve"> </w:t>
      </w:r>
      <w:r w:rsidR="00E53289">
        <w:rPr>
          <w:rFonts w:ascii="Times New Roman" w:hAnsi="Times New Roman" w:cs="Times New Roman"/>
          <w:color w:val="000000"/>
          <w:lang w:val="nl-NL"/>
        </w:rPr>
        <w:t>Met ingang van</w:t>
      </w:r>
      <w:r w:rsidR="00EA29EF">
        <w:rPr>
          <w:rFonts w:ascii="Times New Roman" w:hAnsi="Times New Roman" w:cs="Times New Roman"/>
          <w:color w:val="000000"/>
          <w:lang w:val="nl-NL"/>
        </w:rPr>
        <w:t xml:space="preserve"> het najaar</w:t>
      </w:r>
      <w:r w:rsidR="00E53289">
        <w:rPr>
          <w:rFonts w:ascii="Times New Roman" w:hAnsi="Times New Roman" w:cs="Times New Roman"/>
          <w:color w:val="000000"/>
          <w:lang w:val="nl-NL"/>
        </w:rPr>
        <w:t xml:space="preserve"> </w:t>
      </w:r>
      <w:r w:rsidR="00EA29EF">
        <w:rPr>
          <w:rFonts w:ascii="Times New Roman" w:hAnsi="Times New Roman" w:cs="Times New Roman"/>
          <w:color w:val="000000"/>
          <w:lang w:val="nl-NL"/>
        </w:rPr>
        <w:t>2023 gaat</w:t>
      </w:r>
      <w:r w:rsidR="00582793">
        <w:rPr>
          <w:rFonts w:ascii="Times New Roman" w:hAnsi="Times New Roman" w:cs="Times New Roman"/>
          <w:color w:val="000000"/>
          <w:lang w:val="nl-NL"/>
        </w:rPr>
        <w:t xml:space="preserve"> om ongeveer 140 </w:t>
      </w:r>
      <w:r w:rsidR="004B403B">
        <w:rPr>
          <w:rFonts w:ascii="Times New Roman" w:hAnsi="Times New Roman" w:cs="Times New Roman"/>
          <w:color w:val="000000"/>
          <w:lang w:val="nl-NL"/>
        </w:rPr>
        <w:t>niet op naam ingeschreven cliënten van Siza en Elver.</w:t>
      </w:r>
    </w:p>
    <w:p w14:paraId="6D781BA6" w14:textId="77777777" w:rsidR="0063625F" w:rsidRPr="00D16C99" w:rsidRDefault="0063625F" w:rsidP="0063625F">
      <w:pPr>
        <w:pStyle w:val="Plattetekst"/>
        <w:spacing w:before="23" w:line="259" w:lineRule="auto"/>
        <w:ind w:right="336"/>
        <w:rPr>
          <w:rFonts w:ascii="Times New Roman" w:hAnsi="Times New Roman" w:cs="Times New Roman"/>
          <w:lang w:val="nl-NL"/>
        </w:rPr>
      </w:pPr>
    </w:p>
    <w:p w14:paraId="33C9A3F8" w14:textId="77777777" w:rsidR="0063625F" w:rsidRPr="00D16C99" w:rsidRDefault="0063625F" w:rsidP="0063625F">
      <w:pPr>
        <w:pStyle w:val="Kop2"/>
        <w:numPr>
          <w:ilvl w:val="1"/>
          <w:numId w:val="13"/>
        </w:numPr>
        <w:tabs>
          <w:tab w:val="left" w:pos="509"/>
        </w:tabs>
        <w:ind w:left="508" w:hanging="392"/>
        <w:rPr>
          <w:rFonts w:ascii="Times New Roman" w:hAnsi="Times New Roman" w:cs="Times New Roman"/>
        </w:rPr>
      </w:pPr>
      <w:bookmarkStart w:id="9" w:name="_TOC_250028"/>
      <w:bookmarkEnd w:id="9"/>
      <w:r w:rsidRPr="00D16C99">
        <w:rPr>
          <w:rFonts w:ascii="Times New Roman" w:hAnsi="Times New Roman" w:cs="Times New Roman"/>
        </w:rPr>
        <w:t>Zorgaanbod</w:t>
      </w:r>
    </w:p>
    <w:p w14:paraId="59A433E3" w14:textId="77777777" w:rsidR="0063625F" w:rsidRPr="00D16C99" w:rsidRDefault="0063625F" w:rsidP="0063625F">
      <w:pPr>
        <w:pStyle w:val="Plattetekst"/>
        <w:spacing w:before="1"/>
        <w:ind w:left="0"/>
        <w:rPr>
          <w:rFonts w:ascii="Times New Roman" w:hAnsi="Times New Roman" w:cs="Times New Roman"/>
          <w:b/>
          <w:sz w:val="27"/>
        </w:rPr>
      </w:pPr>
    </w:p>
    <w:p w14:paraId="0B6780A8" w14:textId="77777777" w:rsidR="0063625F" w:rsidRPr="00D16C99" w:rsidRDefault="0063625F" w:rsidP="0063625F">
      <w:pPr>
        <w:pStyle w:val="Kop2"/>
        <w:numPr>
          <w:ilvl w:val="2"/>
          <w:numId w:val="13"/>
        </w:numPr>
        <w:tabs>
          <w:tab w:val="left" w:pos="705"/>
        </w:tabs>
        <w:rPr>
          <w:rFonts w:ascii="Times New Roman" w:hAnsi="Times New Roman" w:cs="Times New Roman"/>
        </w:rPr>
      </w:pPr>
      <w:bookmarkStart w:id="10" w:name="_TOC_250027"/>
      <w:bookmarkEnd w:id="10"/>
      <w:r w:rsidRPr="00D16C99">
        <w:rPr>
          <w:rFonts w:ascii="Times New Roman" w:hAnsi="Times New Roman" w:cs="Times New Roman"/>
        </w:rPr>
        <w:t>Inhoudelijk</w:t>
      </w:r>
    </w:p>
    <w:p w14:paraId="1CBF63CE" w14:textId="25BE1889" w:rsidR="0063625F" w:rsidRPr="00D16C99" w:rsidRDefault="0063625F" w:rsidP="0063625F">
      <w:pPr>
        <w:pStyle w:val="Plattetekst"/>
        <w:spacing w:before="23" w:line="259" w:lineRule="auto"/>
        <w:ind w:right="282"/>
        <w:rPr>
          <w:rFonts w:ascii="Times New Roman" w:hAnsi="Times New Roman" w:cs="Times New Roman"/>
          <w:lang w:val="nl-NL"/>
        </w:rPr>
      </w:pPr>
      <w:r w:rsidRPr="00D16C99">
        <w:rPr>
          <w:rFonts w:ascii="Times New Roman" w:hAnsi="Times New Roman" w:cs="Times New Roman"/>
          <w:lang w:val="nl-NL"/>
        </w:rPr>
        <w:t xml:space="preserve">Wij bieden eerstelijns huisartsenzorg die bestaat uit generalistische zorg, contextgerichte zorg en preventie. Daarbij streven we naar een optimale kwaliteit en doelmatigheid. Onder generalistische zorg verstaan we direct toegankelijke zorg voor alle mensen binnen ons zorggebied die gericht is op al hun gezondheidsproblemen. De contextgerichte zorg richt zich op de hulpvraag, de levensloop, de gezondheids-geschiedenis en de persoonlijke en maatschappelijke omstandigheden van het individu. Het basisaanbod van onze praktijken bestaat uit de eerste opvang van alle gezondheidsklachten. Voor veelvoorkomende klachten bestaat het aanbod uit diagnose en behandeling; bij minder vaak voorkomende klachten wordt zo nodig doorverwezen naar een andere zorgverlener. Daarnaast wordt er begeleiding tijdens en na ziekte </w:t>
      </w:r>
      <w:r w:rsidR="00DB0392">
        <w:rPr>
          <w:rFonts w:ascii="Times New Roman" w:hAnsi="Times New Roman" w:cs="Times New Roman"/>
          <w:lang w:val="nl-NL"/>
        </w:rPr>
        <w:t>aan</w:t>
      </w:r>
      <w:r w:rsidRPr="00D16C99">
        <w:rPr>
          <w:rFonts w:ascii="Times New Roman" w:hAnsi="Times New Roman" w:cs="Times New Roman"/>
          <w:lang w:val="nl-NL"/>
        </w:rPr>
        <w:t>geboden, aan de patiënt maar ook aan zijn/haar naasten.</w:t>
      </w:r>
    </w:p>
    <w:p w14:paraId="7564A735" w14:textId="77777777" w:rsidR="0063625F" w:rsidRPr="00D16C99" w:rsidRDefault="0063625F" w:rsidP="0063625F">
      <w:pPr>
        <w:pStyle w:val="Plattetekst"/>
        <w:spacing w:before="23" w:line="259" w:lineRule="auto"/>
        <w:ind w:right="282"/>
        <w:rPr>
          <w:rFonts w:ascii="Times New Roman" w:hAnsi="Times New Roman" w:cs="Times New Roman"/>
          <w:lang w:val="nl-NL"/>
        </w:rPr>
      </w:pPr>
    </w:p>
    <w:p w14:paraId="316F8022" w14:textId="77777777" w:rsidR="0063625F" w:rsidRPr="00D16C99" w:rsidRDefault="0063625F" w:rsidP="0063625F">
      <w:pPr>
        <w:pStyle w:val="Plattetekst"/>
        <w:spacing w:before="23" w:line="259" w:lineRule="auto"/>
        <w:ind w:right="282"/>
        <w:rPr>
          <w:rFonts w:ascii="Times New Roman" w:hAnsi="Times New Roman" w:cs="Times New Roman"/>
          <w:lang w:val="nl-NL"/>
        </w:rPr>
      </w:pPr>
      <w:r w:rsidRPr="00D16C99">
        <w:rPr>
          <w:rFonts w:ascii="Times New Roman" w:hAnsi="Times New Roman" w:cs="Times New Roman"/>
          <w:lang w:val="nl-NL"/>
        </w:rPr>
        <w:t>Wij bieden zorg tijdens werkdagen tussen 08.00-17.00 uur. Tijdens de avond-, nacht- en weekenddiensten kunnen onze patiënten terecht bij een Arnhemse huisartsenpost; de zorg door de huisartsenpost beperkt zich tot spoedeisende hulp. Tijdens vakanties of nascholingen kan ook verwezen worden naar een collega in de huisartsengroep of een waarnemer binnen de eigen praktijk.</w:t>
      </w:r>
    </w:p>
    <w:p w14:paraId="1D937723" w14:textId="77777777" w:rsidR="0063625F" w:rsidRPr="00D16C99" w:rsidRDefault="0063625F" w:rsidP="0063625F">
      <w:pPr>
        <w:pStyle w:val="Plattetekst"/>
        <w:spacing w:before="1"/>
        <w:ind w:left="0"/>
        <w:rPr>
          <w:rFonts w:ascii="Times New Roman" w:hAnsi="Times New Roman" w:cs="Times New Roman"/>
          <w:sz w:val="26"/>
          <w:lang w:val="nl-NL"/>
        </w:rPr>
      </w:pPr>
    </w:p>
    <w:p w14:paraId="3D4E4AF0" w14:textId="6DF8B997" w:rsidR="0063625F" w:rsidRPr="0052555E" w:rsidRDefault="0063625F" w:rsidP="0063625F">
      <w:pPr>
        <w:pStyle w:val="Plattetekst"/>
        <w:spacing w:line="256" w:lineRule="auto"/>
        <w:ind w:right="2353"/>
        <w:rPr>
          <w:rFonts w:ascii="Times New Roman" w:hAnsi="Times New Roman" w:cs="Times New Roman"/>
          <w:u w:val="single"/>
          <w:lang w:val="nl-NL"/>
        </w:rPr>
      </w:pPr>
      <w:r w:rsidRPr="0052555E">
        <w:rPr>
          <w:rFonts w:ascii="Times New Roman" w:hAnsi="Times New Roman" w:cs="Times New Roman"/>
          <w:lang w:val="nl-NL"/>
        </w:rPr>
        <w:t>Het basisaanbod van onze praktijken sluit volledig aan bij “</w:t>
      </w:r>
      <w:r w:rsidR="00CD07F2">
        <w:rPr>
          <w:rFonts w:ascii="Times New Roman" w:hAnsi="Times New Roman" w:cs="Times New Roman"/>
          <w:lang w:val="nl-NL"/>
        </w:rPr>
        <w:t xml:space="preserve">LHV </w:t>
      </w:r>
      <w:r w:rsidRPr="0052555E">
        <w:rPr>
          <w:rFonts w:ascii="Times New Roman" w:hAnsi="Times New Roman" w:cs="Times New Roman"/>
          <w:lang w:val="nl-NL"/>
        </w:rPr>
        <w:t xml:space="preserve">Aanbod huisartsgeneeskundige zorg </w:t>
      </w:r>
      <w:r w:rsidR="00DB3B7C" w:rsidRPr="0052555E">
        <w:rPr>
          <w:rFonts w:ascii="Times New Roman" w:hAnsi="Times New Roman" w:cs="Times New Roman"/>
          <w:lang w:val="nl-NL"/>
        </w:rPr>
        <w:t>2022</w:t>
      </w:r>
      <w:r w:rsidRPr="0052555E">
        <w:rPr>
          <w:rFonts w:ascii="Times New Roman" w:hAnsi="Times New Roman" w:cs="Times New Roman"/>
          <w:lang w:val="nl-NL"/>
        </w:rPr>
        <w:t>”</w:t>
      </w:r>
      <w:r w:rsidR="00CD07F2">
        <w:rPr>
          <w:rFonts w:ascii="Times New Roman" w:hAnsi="Times New Roman" w:cs="Times New Roman"/>
          <w:lang w:val="nl-NL"/>
        </w:rPr>
        <w:t>.</w:t>
      </w:r>
    </w:p>
    <w:p w14:paraId="7F9DAF20" w14:textId="2233EBD1" w:rsidR="0063625F" w:rsidRPr="00D16C99" w:rsidRDefault="0063625F" w:rsidP="0063625F">
      <w:pPr>
        <w:pStyle w:val="Plattetekst"/>
        <w:spacing w:before="3" w:line="259" w:lineRule="auto"/>
        <w:ind w:right="131"/>
        <w:rPr>
          <w:rFonts w:ascii="Times New Roman" w:hAnsi="Times New Roman" w:cs="Times New Roman"/>
          <w:lang w:val="nl-NL"/>
        </w:rPr>
      </w:pPr>
      <w:r w:rsidRPr="00D16C99">
        <w:rPr>
          <w:rFonts w:ascii="Times New Roman" w:hAnsi="Times New Roman" w:cs="Times New Roman"/>
          <w:lang w:val="nl-NL"/>
        </w:rPr>
        <w:lastRenderedPageBreak/>
        <w:t>De organisatie biedt categorale spreekuren voor een aantal, veel voorkomende chronische aandoeningen. Het gaat hier</w:t>
      </w:r>
      <w:r w:rsidR="00583023">
        <w:rPr>
          <w:rFonts w:ascii="Times New Roman" w:hAnsi="Times New Roman" w:cs="Times New Roman"/>
          <w:lang w:val="nl-NL"/>
        </w:rPr>
        <w:t xml:space="preserve"> vooral</w:t>
      </w:r>
      <w:r w:rsidRPr="00D16C99">
        <w:rPr>
          <w:rFonts w:ascii="Times New Roman" w:hAnsi="Times New Roman" w:cs="Times New Roman"/>
          <w:lang w:val="nl-NL"/>
        </w:rPr>
        <w:t xml:space="preserve"> om spreekuren voor mensen met hart- en vaatziekten (CVRM) en diabetes mellitus (DM). De zorg aan mensen met diabetes en hart- en vaatziekten wordt geleverd binnen een transmuraal georganiseerde zorgketen.</w:t>
      </w:r>
    </w:p>
    <w:p w14:paraId="5F546BF0" w14:textId="5AF819D6" w:rsidR="0063625F" w:rsidRDefault="004113DE" w:rsidP="0063625F">
      <w:pPr>
        <w:pStyle w:val="Plattetekst"/>
        <w:spacing w:line="259" w:lineRule="auto"/>
        <w:ind w:right="136"/>
        <w:rPr>
          <w:rFonts w:ascii="Times New Roman" w:hAnsi="Times New Roman" w:cs="Times New Roman"/>
          <w:lang w:val="nl-NL"/>
        </w:rPr>
      </w:pPr>
      <w:r>
        <w:rPr>
          <w:rFonts w:ascii="Times New Roman" w:hAnsi="Times New Roman" w:cs="Times New Roman"/>
          <w:lang w:val="nl-NL"/>
        </w:rPr>
        <w:t>A</w:t>
      </w:r>
      <w:r w:rsidR="001440ED">
        <w:rPr>
          <w:rFonts w:ascii="Times New Roman" w:hAnsi="Times New Roman" w:cs="Times New Roman"/>
          <w:lang w:val="nl-NL"/>
        </w:rPr>
        <w:t>stma</w:t>
      </w:r>
      <w:r>
        <w:rPr>
          <w:rFonts w:ascii="Times New Roman" w:hAnsi="Times New Roman" w:cs="Times New Roman"/>
          <w:lang w:val="nl-NL"/>
        </w:rPr>
        <w:t>/</w:t>
      </w:r>
      <w:r w:rsidR="0063625F" w:rsidRPr="00D16C99">
        <w:rPr>
          <w:rFonts w:ascii="Times New Roman" w:hAnsi="Times New Roman" w:cs="Times New Roman"/>
          <w:lang w:val="nl-NL"/>
        </w:rPr>
        <w:t xml:space="preserve">COPD is niet geïntegreerd in de ketenzorg, maar </w:t>
      </w:r>
      <w:r>
        <w:rPr>
          <w:rFonts w:ascii="Times New Roman" w:hAnsi="Times New Roman" w:cs="Times New Roman"/>
          <w:lang w:val="nl-NL"/>
        </w:rPr>
        <w:t>word</w:t>
      </w:r>
      <w:r w:rsidR="00583023">
        <w:rPr>
          <w:rFonts w:ascii="Times New Roman" w:hAnsi="Times New Roman" w:cs="Times New Roman"/>
          <w:lang w:val="nl-NL"/>
        </w:rPr>
        <w:t xml:space="preserve">t </w:t>
      </w:r>
      <w:r w:rsidR="00E61876">
        <w:rPr>
          <w:rFonts w:ascii="Times New Roman" w:hAnsi="Times New Roman" w:cs="Times New Roman"/>
          <w:lang w:val="nl-NL"/>
        </w:rPr>
        <w:t>voor zover</w:t>
      </w:r>
      <w:r w:rsidR="00B572F6">
        <w:rPr>
          <w:rFonts w:ascii="Times New Roman" w:hAnsi="Times New Roman" w:cs="Times New Roman"/>
          <w:lang w:val="nl-NL"/>
        </w:rPr>
        <w:t xml:space="preserve"> dat binnen onze praktijk kan worden </w:t>
      </w:r>
      <w:r w:rsidR="001059A5">
        <w:rPr>
          <w:rFonts w:ascii="Times New Roman" w:hAnsi="Times New Roman" w:cs="Times New Roman"/>
          <w:lang w:val="nl-NL"/>
        </w:rPr>
        <w:t>waargemaakt</w:t>
      </w:r>
      <w:r w:rsidR="00295AB9">
        <w:rPr>
          <w:rFonts w:ascii="Times New Roman" w:hAnsi="Times New Roman" w:cs="Times New Roman"/>
          <w:lang w:val="nl-NL"/>
        </w:rPr>
        <w:t xml:space="preserve"> </w:t>
      </w:r>
      <w:r w:rsidR="00530E57">
        <w:rPr>
          <w:rFonts w:ascii="Times New Roman" w:hAnsi="Times New Roman" w:cs="Times New Roman"/>
          <w:lang w:val="nl-NL"/>
        </w:rPr>
        <w:t>indien</w:t>
      </w:r>
      <w:r w:rsidR="00295AB9">
        <w:rPr>
          <w:rFonts w:ascii="Times New Roman" w:hAnsi="Times New Roman" w:cs="Times New Roman"/>
          <w:lang w:val="nl-NL"/>
        </w:rPr>
        <w:t xml:space="preserve"> mogelijk </w:t>
      </w:r>
      <w:r w:rsidR="004E126A">
        <w:rPr>
          <w:rFonts w:ascii="Times New Roman" w:hAnsi="Times New Roman" w:cs="Times New Roman"/>
          <w:lang w:val="nl-NL"/>
        </w:rPr>
        <w:t>g</w:t>
      </w:r>
      <w:r w:rsidR="0063625F" w:rsidRPr="00D16C99">
        <w:rPr>
          <w:rFonts w:ascii="Times New Roman" w:hAnsi="Times New Roman" w:cs="Times New Roman"/>
          <w:lang w:val="nl-NL"/>
        </w:rPr>
        <w:t xml:space="preserve">estructureerd </w:t>
      </w:r>
      <w:r>
        <w:rPr>
          <w:rFonts w:ascii="Times New Roman" w:hAnsi="Times New Roman" w:cs="Times New Roman"/>
          <w:lang w:val="nl-NL"/>
        </w:rPr>
        <w:t>gedaan</w:t>
      </w:r>
      <w:r w:rsidR="0063625F" w:rsidRPr="00D16C99">
        <w:rPr>
          <w:rFonts w:ascii="Times New Roman" w:hAnsi="Times New Roman" w:cs="Times New Roman"/>
          <w:lang w:val="nl-NL"/>
        </w:rPr>
        <w:t>.</w:t>
      </w:r>
    </w:p>
    <w:p w14:paraId="3AA1B0E0" w14:textId="77777777" w:rsidR="004113DE" w:rsidRPr="00D16C99" w:rsidRDefault="004113DE" w:rsidP="0063625F">
      <w:pPr>
        <w:pStyle w:val="Plattetekst"/>
        <w:spacing w:line="259" w:lineRule="auto"/>
        <w:ind w:right="136"/>
        <w:rPr>
          <w:rFonts w:ascii="Times New Roman" w:hAnsi="Times New Roman" w:cs="Times New Roman"/>
          <w:lang w:val="nl-NL"/>
        </w:rPr>
      </w:pPr>
    </w:p>
    <w:p w14:paraId="44BDC635" w14:textId="18992E5C" w:rsidR="0063625F" w:rsidRPr="00D16C99" w:rsidRDefault="0063625F" w:rsidP="0063625F">
      <w:pPr>
        <w:pStyle w:val="Plattetekst"/>
        <w:spacing w:line="259" w:lineRule="auto"/>
        <w:ind w:right="136"/>
        <w:rPr>
          <w:rFonts w:ascii="Times New Roman" w:hAnsi="Times New Roman" w:cs="Times New Roman"/>
          <w:lang w:val="nl-NL"/>
        </w:rPr>
      </w:pPr>
      <w:r w:rsidRPr="00D16C99">
        <w:rPr>
          <w:rFonts w:ascii="Times New Roman" w:hAnsi="Times New Roman" w:cs="Times New Roman"/>
          <w:lang w:val="nl-NL"/>
        </w:rPr>
        <w:t>Ook wordt de komende jaren gestreefd naar het</w:t>
      </w:r>
      <w:r w:rsidR="00D01A5B">
        <w:rPr>
          <w:rFonts w:ascii="Times New Roman" w:hAnsi="Times New Roman" w:cs="Times New Roman"/>
          <w:lang w:val="nl-NL"/>
        </w:rPr>
        <w:t xml:space="preserve"> doorlopend</w:t>
      </w:r>
      <w:r w:rsidRPr="00D16C99">
        <w:rPr>
          <w:rFonts w:ascii="Times New Roman" w:hAnsi="Times New Roman" w:cs="Times New Roman"/>
          <w:lang w:val="nl-NL"/>
        </w:rPr>
        <w:t xml:space="preserve"> in kaart</w:t>
      </w:r>
      <w:r w:rsidR="00D01A5B">
        <w:rPr>
          <w:rFonts w:ascii="Times New Roman" w:hAnsi="Times New Roman" w:cs="Times New Roman"/>
          <w:lang w:val="nl-NL"/>
        </w:rPr>
        <w:t xml:space="preserve"> (blijven)</w:t>
      </w:r>
      <w:r w:rsidRPr="00D16C99">
        <w:rPr>
          <w:rFonts w:ascii="Times New Roman" w:hAnsi="Times New Roman" w:cs="Times New Roman"/>
          <w:lang w:val="nl-NL"/>
        </w:rPr>
        <w:t xml:space="preserve"> brengen van alle patiënten van 75+, zodat beter kan worden beoordeeld of hun situatie kwetsbaar is en extra zorg behoeft.</w:t>
      </w:r>
    </w:p>
    <w:p w14:paraId="3F69A7EF" w14:textId="77777777" w:rsidR="0063625F" w:rsidRPr="00D16C99" w:rsidRDefault="0063625F" w:rsidP="0063625F">
      <w:pPr>
        <w:pStyle w:val="Plattetekst"/>
        <w:spacing w:line="259" w:lineRule="auto"/>
        <w:ind w:right="136"/>
        <w:rPr>
          <w:rFonts w:ascii="Times New Roman" w:hAnsi="Times New Roman" w:cs="Times New Roman"/>
          <w:lang w:val="nl-NL"/>
        </w:rPr>
      </w:pPr>
    </w:p>
    <w:p w14:paraId="535C5D01" w14:textId="4051708D" w:rsidR="0063625F" w:rsidRPr="00D16C99" w:rsidRDefault="0063625F" w:rsidP="0063625F">
      <w:pPr>
        <w:pStyle w:val="Plattetekst"/>
        <w:spacing w:line="259" w:lineRule="auto"/>
        <w:ind w:right="803"/>
        <w:rPr>
          <w:rFonts w:ascii="Times New Roman" w:hAnsi="Times New Roman" w:cs="Times New Roman"/>
          <w:lang w:val="nl-NL"/>
        </w:rPr>
      </w:pPr>
      <w:r w:rsidRPr="00D16C99">
        <w:rPr>
          <w:rFonts w:ascii="Times New Roman" w:hAnsi="Times New Roman" w:cs="Times New Roman"/>
          <w:lang w:val="nl-NL"/>
        </w:rPr>
        <w:t>Het aanbod van de praktijk bestaat ook uit het (doen) verrichten van een aantal diagnostische onderzoeken</w:t>
      </w:r>
      <w:r w:rsidR="00ED64C4">
        <w:rPr>
          <w:rFonts w:ascii="Times New Roman" w:hAnsi="Times New Roman" w:cs="Times New Roman"/>
          <w:lang w:val="nl-NL"/>
        </w:rPr>
        <w:t xml:space="preserve">, zoals CRP-meting, urineonderzoek (inclusief </w:t>
      </w:r>
      <w:r w:rsidR="008242CD">
        <w:rPr>
          <w:rFonts w:ascii="Times New Roman" w:hAnsi="Times New Roman" w:cs="Times New Roman"/>
          <w:lang w:val="nl-NL"/>
        </w:rPr>
        <w:t>dip</w:t>
      </w:r>
      <w:r w:rsidR="00ED64C4">
        <w:rPr>
          <w:rFonts w:ascii="Times New Roman" w:hAnsi="Times New Roman" w:cs="Times New Roman"/>
          <w:lang w:val="nl-NL"/>
        </w:rPr>
        <w:t xml:space="preserve">slide), enkelarm-index en </w:t>
      </w:r>
      <w:r w:rsidR="003E7AB5">
        <w:rPr>
          <w:rFonts w:ascii="Times New Roman" w:hAnsi="Times New Roman" w:cs="Times New Roman"/>
          <w:lang w:val="nl-NL"/>
        </w:rPr>
        <w:t xml:space="preserve">huidpriktesten op het </w:t>
      </w:r>
      <w:r w:rsidR="00ED64C4">
        <w:rPr>
          <w:rFonts w:ascii="Times New Roman" w:hAnsi="Times New Roman" w:cs="Times New Roman"/>
          <w:lang w:val="nl-NL"/>
        </w:rPr>
        <w:t>allergiespreekuur</w:t>
      </w:r>
      <w:r w:rsidRPr="00D16C99">
        <w:rPr>
          <w:rFonts w:ascii="Times New Roman" w:hAnsi="Times New Roman" w:cs="Times New Roman"/>
          <w:lang w:val="nl-NL"/>
        </w:rPr>
        <w:t>. Ook therapeutisch heeft de praktijk een aanvullend aanbod (</w:t>
      </w:r>
      <w:r w:rsidR="00C1678F">
        <w:rPr>
          <w:rFonts w:ascii="Times New Roman" w:hAnsi="Times New Roman" w:cs="Times New Roman"/>
          <w:lang w:val="nl-NL"/>
        </w:rPr>
        <w:t>immuuntherapie injecties</w:t>
      </w:r>
      <w:r w:rsidRPr="00D16C99">
        <w:rPr>
          <w:rFonts w:ascii="Times New Roman" w:hAnsi="Times New Roman" w:cs="Times New Roman"/>
          <w:lang w:val="nl-NL"/>
        </w:rPr>
        <w:t>). Daarnaast kunnen patiënten terecht voor een aantal kleine chirurgische ingrepen en het plaatsen van spiraaltjes. Verder biedt de praktijk preventieve zorg.</w:t>
      </w:r>
    </w:p>
    <w:p w14:paraId="1968DFC2" w14:textId="77777777" w:rsidR="0063625F" w:rsidRPr="00D16C99" w:rsidRDefault="0063625F" w:rsidP="0063625F">
      <w:pPr>
        <w:pStyle w:val="Plattetekst"/>
        <w:ind w:left="0"/>
        <w:rPr>
          <w:rFonts w:ascii="Times New Roman" w:hAnsi="Times New Roman" w:cs="Times New Roman"/>
          <w:sz w:val="26"/>
          <w:lang w:val="nl-NL"/>
        </w:rPr>
      </w:pPr>
    </w:p>
    <w:p w14:paraId="675CDAA2" w14:textId="77777777" w:rsidR="0063625F" w:rsidRPr="00D16C99" w:rsidRDefault="0063625F" w:rsidP="0063625F">
      <w:pPr>
        <w:pStyle w:val="Kop2"/>
        <w:numPr>
          <w:ilvl w:val="2"/>
          <w:numId w:val="13"/>
        </w:numPr>
        <w:tabs>
          <w:tab w:val="left" w:pos="705"/>
        </w:tabs>
        <w:rPr>
          <w:rFonts w:ascii="Times New Roman" w:hAnsi="Times New Roman" w:cs="Times New Roman"/>
        </w:rPr>
      </w:pPr>
      <w:bookmarkStart w:id="11" w:name="_TOC_250026"/>
      <w:bookmarkEnd w:id="11"/>
      <w:r w:rsidRPr="00D16C99">
        <w:rPr>
          <w:rFonts w:ascii="Times New Roman" w:hAnsi="Times New Roman" w:cs="Times New Roman"/>
        </w:rPr>
        <w:t>Proces</w:t>
      </w:r>
    </w:p>
    <w:p w14:paraId="703C6BCA" w14:textId="77777777" w:rsidR="0063625F" w:rsidRPr="00D16C99" w:rsidRDefault="0063625F" w:rsidP="0063625F">
      <w:pPr>
        <w:pStyle w:val="Plattetekst"/>
        <w:spacing w:before="23" w:line="259" w:lineRule="auto"/>
        <w:ind w:right="176"/>
        <w:rPr>
          <w:rFonts w:ascii="Times New Roman" w:hAnsi="Times New Roman" w:cs="Times New Roman"/>
          <w:lang w:val="nl-NL"/>
        </w:rPr>
      </w:pPr>
      <w:r w:rsidRPr="00D16C99">
        <w:rPr>
          <w:rFonts w:ascii="Times New Roman" w:hAnsi="Times New Roman" w:cs="Times New Roman"/>
          <w:lang w:val="nl-NL"/>
        </w:rPr>
        <w:t>Het primaire zorgproces in onze organisatie kent drie verschillende fases; de intake, de zorguitvoering en de evaluatie. Zorgverleners kennen binnen de verschillende fases hun eigen taken en verantwoordelijkheden.</w:t>
      </w:r>
    </w:p>
    <w:p w14:paraId="590016A6" w14:textId="77777777" w:rsidR="0063625F" w:rsidRPr="00D16C99" w:rsidRDefault="0063625F" w:rsidP="0063625F">
      <w:pPr>
        <w:pStyle w:val="Plattetekst"/>
        <w:spacing w:line="280" w:lineRule="exact"/>
        <w:rPr>
          <w:rFonts w:ascii="Times New Roman" w:hAnsi="Times New Roman" w:cs="Times New Roman"/>
          <w:lang w:val="nl-NL"/>
        </w:rPr>
      </w:pPr>
      <w:r w:rsidRPr="00D16C99">
        <w:rPr>
          <w:rFonts w:ascii="Times New Roman" w:hAnsi="Times New Roman" w:cs="Times New Roman"/>
          <w:lang w:val="nl-NL"/>
        </w:rPr>
        <w:t>In het hoofdstuk kwaliteitsbeleid vindt u meer over het primaire zorgproces.</w:t>
      </w:r>
    </w:p>
    <w:p w14:paraId="7371B84A" w14:textId="77777777" w:rsidR="0063625F" w:rsidRPr="00D16C99" w:rsidRDefault="0063625F" w:rsidP="0063625F">
      <w:pPr>
        <w:pStyle w:val="Plattetekst"/>
        <w:spacing w:before="9"/>
        <w:ind w:left="0"/>
        <w:rPr>
          <w:rFonts w:ascii="Times New Roman" w:hAnsi="Times New Roman" w:cs="Times New Roman"/>
          <w:sz w:val="27"/>
          <w:lang w:val="nl-NL"/>
        </w:rPr>
      </w:pPr>
    </w:p>
    <w:p w14:paraId="6CB7F4DA" w14:textId="77777777" w:rsidR="0063625F" w:rsidRPr="00D16C99" w:rsidRDefault="0063625F" w:rsidP="0063625F">
      <w:pPr>
        <w:pStyle w:val="Kop2"/>
        <w:numPr>
          <w:ilvl w:val="2"/>
          <w:numId w:val="13"/>
        </w:numPr>
        <w:tabs>
          <w:tab w:val="left" w:pos="707"/>
        </w:tabs>
        <w:ind w:left="706" w:hanging="590"/>
        <w:rPr>
          <w:rFonts w:ascii="Times New Roman" w:hAnsi="Times New Roman" w:cs="Times New Roman"/>
        </w:rPr>
      </w:pPr>
      <w:bookmarkStart w:id="12" w:name="_TOC_250025"/>
      <w:bookmarkEnd w:id="12"/>
      <w:r w:rsidRPr="00D16C99">
        <w:rPr>
          <w:rFonts w:ascii="Times New Roman" w:hAnsi="Times New Roman" w:cs="Times New Roman"/>
        </w:rPr>
        <w:t>Vorm</w:t>
      </w:r>
    </w:p>
    <w:p w14:paraId="683946B4" w14:textId="7A8DD8B1" w:rsidR="0063625F" w:rsidRPr="00D16C99" w:rsidRDefault="0063625F" w:rsidP="0063625F">
      <w:pPr>
        <w:pStyle w:val="Plattetekst"/>
        <w:spacing w:before="23" w:line="259" w:lineRule="auto"/>
        <w:ind w:right="318"/>
        <w:rPr>
          <w:rFonts w:ascii="Times New Roman" w:hAnsi="Times New Roman" w:cs="Times New Roman"/>
          <w:lang w:val="nl-NL"/>
        </w:rPr>
      </w:pPr>
      <w:r w:rsidRPr="00D16C99">
        <w:rPr>
          <w:rFonts w:ascii="Times New Roman" w:hAnsi="Times New Roman" w:cs="Times New Roman"/>
          <w:lang w:val="nl-NL"/>
        </w:rPr>
        <w:t>Onze organisatie biedt de zorg op verschillende manieren aan. Patiënten kunnen een afspraak maken op het spreekuur van de huisarts, de praktijk</w:t>
      </w:r>
      <w:r w:rsidR="008242CD">
        <w:rPr>
          <w:rFonts w:ascii="Times New Roman" w:hAnsi="Times New Roman" w:cs="Times New Roman"/>
          <w:lang w:val="nl-NL"/>
        </w:rPr>
        <w:t>ondersteuner</w:t>
      </w:r>
      <w:r w:rsidRPr="00D16C99">
        <w:rPr>
          <w:rFonts w:ascii="Times New Roman" w:hAnsi="Times New Roman" w:cs="Times New Roman"/>
          <w:lang w:val="nl-NL"/>
        </w:rPr>
        <w:t xml:space="preserve"> of de doktersassistente. Zorgvragen kunnen</w:t>
      </w:r>
      <w:r w:rsidR="00ED64C4">
        <w:rPr>
          <w:rFonts w:ascii="Times New Roman" w:hAnsi="Times New Roman" w:cs="Times New Roman"/>
          <w:lang w:val="nl-NL"/>
        </w:rPr>
        <w:t xml:space="preserve"> bijvoorbeeld</w:t>
      </w:r>
      <w:r w:rsidRPr="00D16C99">
        <w:rPr>
          <w:rFonts w:ascii="Times New Roman" w:hAnsi="Times New Roman" w:cs="Times New Roman"/>
          <w:lang w:val="nl-NL"/>
        </w:rPr>
        <w:t xml:space="preserve"> ook telefonisch</w:t>
      </w:r>
      <w:r w:rsidR="00C1678F">
        <w:rPr>
          <w:rFonts w:ascii="Times New Roman" w:hAnsi="Times New Roman" w:cs="Times New Roman"/>
          <w:lang w:val="nl-NL"/>
        </w:rPr>
        <w:t xml:space="preserve"> of per e-consult</w:t>
      </w:r>
      <w:r w:rsidR="00ED64C4">
        <w:rPr>
          <w:rFonts w:ascii="Times New Roman" w:hAnsi="Times New Roman" w:cs="Times New Roman"/>
          <w:lang w:val="nl-NL"/>
        </w:rPr>
        <w:t xml:space="preserve"> worden</w:t>
      </w:r>
      <w:r w:rsidRPr="00D16C99">
        <w:rPr>
          <w:rFonts w:ascii="Times New Roman" w:hAnsi="Times New Roman" w:cs="Times New Roman"/>
          <w:lang w:val="nl-NL"/>
        </w:rPr>
        <w:t xml:space="preserve"> voorgelegd. Indien de gezondheid of mobiliteit een bezoek aan de praktijk niet toelaat kan de patiënt aan huis bezocht worden.</w:t>
      </w:r>
    </w:p>
    <w:p w14:paraId="785A5CCD" w14:textId="77777777" w:rsidR="0063625F" w:rsidRPr="00D16C99" w:rsidRDefault="0063625F" w:rsidP="0063625F">
      <w:pPr>
        <w:pStyle w:val="Plattetekst"/>
        <w:spacing w:before="7"/>
        <w:ind w:left="0"/>
        <w:rPr>
          <w:rFonts w:ascii="Times New Roman" w:hAnsi="Times New Roman" w:cs="Times New Roman"/>
          <w:sz w:val="39"/>
          <w:lang w:val="nl-NL"/>
        </w:rPr>
      </w:pPr>
    </w:p>
    <w:p w14:paraId="3DA71684" w14:textId="77777777" w:rsidR="0063625F" w:rsidRPr="00D16C99" w:rsidRDefault="0063625F" w:rsidP="0063625F">
      <w:pPr>
        <w:pStyle w:val="Kop2"/>
        <w:numPr>
          <w:ilvl w:val="1"/>
          <w:numId w:val="13"/>
        </w:numPr>
        <w:tabs>
          <w:tab w:val="left" w:pos="509"/>
        </w:tabs>
        <w:ind w:left="508" w:hanging="392"/>
        <w:rPr>
          <w:rFonts w:ascii="Times New Roman" w:hAnsi="Times New Roman" w:cs="Times New Roman"/>
        </w:rPr>
      </w:pPr>
      <w:bookmarkStart w:id="13" w:name="_TOC_250024"/>
      <w:r w:rsidRPr="00D16C99">
        <w:rPr>
          <w:rFonts w:ascii="Times New Roman" w:hAnsi="Times New Roman" w:cs="Times New Roman"/>
        </w:rPr>
        <w:t>Zorgbehoefte in ons</w:t>
      </w:r>
      <w:r w:rsidRPr="00D16C99">
        <w:rPr>
          <w:rFonts w:ascii="Times New Roman" w:hAnsi="Times New Roman" w:cs="Times New Roman"/>
          <w:spacing w:val="-17"/>
        </w:rPr>
        <w:t xml:space="preserve"> </w:t>
      </w:r>
      <w:bookmarkEnd w:id="13"/>
      <w:r w:rsidRPr="00D16C99">
        <w:rPr>
          <w:rFonts w:ascii="Times New Roman" w:hAnsi="Times New Roman" w:cs="Times New Roman"/>
        </w:rPr>
        <w:t>verzorgingsgebied</w:t>
      </w:r>
    </w:p>
    <w:p w14:paraId="4E178B1D" w14:textId="749A9573" w:rsidR="0063625F" w:rsidRPr="00D16C99" w:rsidRDefault="0063625F" w:rsidP="0063625F">
      <w:pPr>
        <w:pStyle w:val="Lijstalinea"/>
        <w:numPr>
          <w:ilvl w:val="0"/>
          <w:numId w:val="12"/>
        </w:numPr>
        <w:tabs>
          <w:tab w:val="left" w:pos="836"/>
          <w:tab w:val="left" w:pos="837"/>
        </w:tabs>
        <w:spacing w:before="78" w:line="259" w:lineRule="auto"/>
        <w:ind w:left="836" w:right="793"/>
        <w:rPr>
          <w:rFonts w:ascii="Times New Roman" w:hAnsi="Times New Roman" w:cs="Times New Roman"/>
          <w:sz w:val="24"/>
          <w:lang w:val="nl-NL"/>
        </w:rPr>
      </w:pPr>
      <w:r w:rsidRPr="00D16C99">
        <w:rPr>
          <w:rFonts w:ascii="Times New Roman" w:hAnsi="Times New Roman" w:cs="Times New Roman"/>
          <w:sz w:val="24"/>
          <w:lang w:val="nl-NL"/>
        </w:rPr>
        <w:t>De zorgvraag neemt toe, ondanks dat</w:t>
      </w:r>
      <w:r w:rsidRPr="00D16C99">
        <w:rPr>
          <w:rFonts w:ascii="Times New Roman" w:hAnsi="Times New Roman" w:cs="Times New Roman"/>
          <w:iCs/>
          <w:sz w:val="24"/>
          <w:szCs w:val="24"/>
          <w:lang w:val="nl-NL"/>
        </w:rPr>
        <w:t xml:space="preserve"> het inwoneraantal van het primaire verzorgingsgebied van de praktijk sinds enige jaren jaarlijks iets terugloopt. Rijkerswoerd is een gezinswijk. Relatief veel veertigers, kinderen en jeugd. De wijk vergrijst langzaam en de bewoners leven langer. Door overheidsbeleid blijven mensen – ouderen, maar bijvoorbeeld ook degenen met sociaalpsychiatrische problematiek – langer thuis wonen of komen zij, meer dan voorheen, weer thuis te wonen. Vanaf 2000 is er ook een toename van het aandeel inwoners met een niet-westerse migratieachtergrond</w:t>
      </w:r>
      <w:r w:rsidRPr="00D16C99">
        <w:rPr>
          <w:rFonts w:ascii="Times New Roman" w:hAnsi="Times New Roman" w:cs="Times New Roman"/>
          <w:sz w:val="24"/>
          <w:lang w:val="nl-NL"/>
        </w:rPr>
        <w:t>. In de wijk is sinds een aantal jaren sprake van een toename van chronische aandoeningen zoals diabetes mellitus, hart- en vaatziekten, COPD en astma en aandoeningen van het bewegingsapparaat, multiple pathologie en aantal kwetsbaren, in het bijzonder kwetsbare ouderen. Ook valt er een toename van bewegingsarmoede en welvaartsziekten te constateren.</w:t>
      </w:r>
    </w:p>
    <w:p w14:paraId="62E4B870" w14:textId="798AA885" w:rsidR="0063625F" w:rsidRPr="00DB7D35" w:rsidRDefault="0063625F" w:rsidP="00DB7D35">
      <w:pPr>
        <w:pStyle w:val="Lijstalinea"/>
        <w:numPr>
          <w:ilvl w:val="0"/>
          <w:numId w:val="12"/>
        </w:numPr>
        <w:tabs>
          <w:tab w:val="left" w:pos="836"/>
          <w:tab w:val="left" w:pos="837"/>
        </w:tabs>
        <w:spacing w:before="78" w:line="259" w:lineRule="auto"/>
        <w:ind w:left="836" w:right="793"/>
        <w:rPr>
          <w:rFonts w:ascii="Times New Roman" w:hAnsi="Times New Roman" w:cs="Times New Roman"/>
          <w:sz w:val="24"/>
          <w:lang w:val="nl-NL"/>
        </w:rPr>
      </w:pPr>
      <w:r w:rsidRPr="00D16C99">
        <w:rPr>
          <w:rFonts w:ascii="Times New Roman" w:hAnsi="Times New Roman" w:cs="Times New Roman"/>
          <w:sz w:val="24"/>
          <w:lang w:val="nl-NL"/>
        </w:rPr>
        <w:t xml:space="preserve">De omvang, complexiteit en diversiteit aan uitdagingen en daaraan gerelateerd </w:t>
      </w:r>
      <w:r w:rsidRPr="00D16C99">
        <w:rPr>
          <w:rFonts w:ascii="Times New Roman" w:hAnsi="Times New Roman" w:cs="Times New Roman"/>
          <w:sz w:val="24"/>
          <w:lang w:val="nl-NL"/>
        </w:rPr>
        <w:lastRenderedPageBreak/>
        <w:t>de veelheid aan partijen en soorten partijen, vraagt om samenwerking en krachtenbundeling met andere</w:t>
      </w:r>
      <w:r w:rsidRPr="00D16C99">
        <w:rPr>
          <w:rFonts w:ascii="Times New Roman" w:hAnsi="Times New Roman" w:cs="Times New Roman"/>
          <w:spacing w:val="-22"/>
          <w:sz w:val="24"/>
          <w:lang w:val="nl-NL"/>
        </w:rPr>
        <w:t xml:space="preserve"> </w:t>
      </w:r>
      <w:r w:rsidRPr="00D16C99">
        <w:rPr>
          <w:rFonts w:ascii="Times New Roman" w:hAnsi="Times New Roman" w:cs="Times New Roman"/>
          <w:sz w:val="24"/>
          <w:lang w:val="nl-NL"/>
        </w:rPr>
        <w:t>zorgverleners</w:t>
      </w:r>
      <w:r w:rsidR="006D21E4">
        <w:rPr>
          <w:rFonts w:ascii="Times New Roman" w:hAnsi="Times New Roman" w:cs="Times New Roman"/>
          <w:sz w:val="24"/>
          <w:lang w:val="nl-NL"/>
        </w:rPr>
        <w:t xml:space="preserve"> en andere hulpaanbieders</w:t>
      </w:r>
      <w:r w:rsidRPr="00D16C99">
        <w:rPr>
          <w:rFonts w:ascii="Times New Roman" w:hAnsi="Times New Roman" w:cs="Times New Roman"/>
          <w:sz w:val="24"/>
          <w:lang w:val="nl-NL"/>
        </w:rPr>
        <w:t>.</w:t>
      </w:r>
    </w:p>
    <w:p w14:paraId="7B847AAC" w14:textId="77777777" w:rsidR="0063625F" w:rsidRPr="00D16C99" w:rsidRDefault="0063625F" w:rsidP="0063625F">
      <w:pPr>
        <w:pStyle w:val="Plattetekst"/>
        <w:spacing w:before="7"/>
        <w:ind w:left="0"/>
        <w:rPr>
          <w:rFonts w:ascii="Times New Roman" w:hAnsi="Times New Roman" w:cs="Times New Roman"/>
          <w:i/>
          <w:sz w:val="20"/>
          <w:lang w:val="nl-NL"/>
        </w:rPr>
      </w:pPr>
    </w:p>
    <w:p w14:paraId="24631E75" w14:textId="77777777" w:rsidR="0063625F" w:rsidRPr="00D16C99" w:rsidRDefault="0063625F" w:rsidP="0063625F">
      <w:pPr>
        <w:pStyle w:val="Kop2"/>
        <w:numPr>
          <w:ilvl w:val="1"/>
          <w:numId w:val="13"/>
        </w:numPr>
        <w:tabs>
          <w:tab w:val="left" w:pos="509"/>
        </w:tabs>
        <w:spacing w:before="1"/>
        <w:ind w:left="508" w:hanging="392"/>
        <w:rPr>
          <w:rFonts w:ascii="Times New Roman" w:hAnsi="Times New Roman" w:cs="Times New Roman"/>
        </w:rPr>
      </w:pPr>
      <w:bookmarkStart w:id="14" w:name="_TOC_250023"/>
      <w:bookmarkEnd w:id="14"/>
      <w:r w:rsidRPr="00D16C99">
        <w:rPr>
          <w:rFonts w:ascii="Times New Roman" w:hAnsi="Times New Roman" w:cs="Times New Roman"/>
        </w:rPr>
        <w:t>Praktijkmedewerkers</w:t>
      </w:r>
    </w:p>
    <w:p w14:paraId="09943FA8" w14:textId="3E3AE011" w:rsidR="0063625F" w:rsidRPr="00D16C99" w:rsidRDefault="0063625F" w:rsidP="0063625F">
      <w:pPr>
        <w:pStyle w:val="Plattetekst"/>
        <w:spacing w:before="23" w:line="259" w:lineRule="auto"/>
        <w:ind w:right="590"/>
        <w:rPr>
          <w:rFonts w:ascii="Times New Roman" w:hAnsi="Times New Roman" w:cs="Times New Roman"/>
          <w:lang w:val="nl-NL"/>
        </w:rPr>
      </w:pPr>
      <w:r w:rsidRPr="00D16C99">
        <w:rPr>
          <w:rFonts w:ascii="Times New Roman" w:hAnsi="Times New Roman" w:cs="Times New Roman"/>
          <w:lang w:val="nl-NL"/>
        </w:rPr>
        <w:t>Naast de twee praktijkhoudende huisartsen werken er in onze praktijk (parttime) een vaste waarnemend huisarts, drie vaste assistentes, een praktijkmanager, een interieurverzorgster</w:t>
      </w:r>
      <w:r w:rsidR="0026364F">
        <w:rPr>
          <w:rFonts w:ascii="Times New Roman" w:hAnsi="Times New Roman" w:cs="Times New Roman"/>
          <w:lang w:val="nl-NL"/>
        </w:rPr>
        <w:t xml:space="preserve"> (via een schoonmaakbedrijf)</w:t>
      </w:r>
      <w:r w:rsidRPr="00D16C99">
        <w:rPr>
          <w:rFonts w:ascii="Times New Roman" w:hAnsi="Times New Roman" w:cs="Times New Roman"/>
          <w:lang w:val="nl-NL"/>
        </w:rPr>
        <w:t>, een praktijkondersteuner somatiek verantwoordelijk voor diabeteszorg</w:t>
      </w:r>
      <w:r w:rsidR="00B477D2">
        <w:rPr>
          <w:rFonts w:ascii="Times New Roman" w:hAnsi="Times New Roman" w:cs="Times New Roman"/>
          <w:lang w:val="nl-NL"/>
        </w:rPr>
        <w:t xml:space="preserve"> en</w:t>
      </w:r>
      <w:r w:rsidRPr="00D16C99">
        <w:rPr>
          <w:rFonts w:ascii="Times New Roman" w:hAnsi="Times New Roman" w:cs="Times New Roman"/>
          <w:lang w:val="nl-NL"/>
        </w:rPr>
        <w:t xml:space="preserve"> cardiovasculair risicomanagement</w:t>
      </w:r>
      <w:r w:rsidR="0086483C">
        <w:rPr>
          <w:rFonts w:ascii="Times New Roman" w:hAnsi="Times New Roman" w:cs="Times New Roman"/>
          <w:lang w:val="nl-NL"/>
        </w:rPr>
        <w:t>,</w:t>
      </w:r>
      <w:r w:rsidRPr="00D16C99">
        <w:rPr>
          <w:rFonts w:ascii="Times New Roman" w:hAnsi="Times New Roman" w:cs="Times New Roman"/>
          <w:lang w:val="nl-NL"/>
        </w:rPr>
        <w:t xml:space="preserve"> alsmede </w:t>
      </w:r>
      <w:r w:rsidR="00F77406">
        <w:rPr>
          <w:rFonts w:ascii="Times New Roman" w:hAnsi="Times New Roman" w:cs="Times New Roman"/>
          <w:lang w:val="nl-NL"/>
        </w:rPr>
        <w:t>een</w:t>
      </w:r>
      <w:r w:rsidRPr="00D16C99">
        <w:rPr>
          <w:rFonts w:ascii="Times New Roman" w:hAnsi="Times New Roman" w:cs="Times New Roman"/>
          <w:lang w:val="nl-NL"/>
        </w:rPr>
        <w:t xml:space="preserve"> praktijkondersteuner verantwoordelijk voor de geestelijke gezondheidszorg van onze patiënten</w:t>
      </w:r>
      <w:r w:rsidR="00447396">
        <w:rPr>
          <w:rFonts w:ascii="Times New Roman" w:hAnsi="Times New Roman" w:cs="Times New Roman"/>
          <w:lang w:val="nl-NL"/>
        </w:rPr>
        <w:t xml:space="preserve"> (in</w:t>
      </w:r>
      <w:r w:rsidR="00F167B4">
        <w:rPr>
          <w:rFonts w:ascii="Times New Roman" w:hAnsi="Times New Roman" w:cs="Times New Roman"/>
          <w:lang w:val="nl-NL"/>
        </w:rPr>
        <w:t>gezet door</w:t>
      </w:r>
      <w:r w:rsidR="00447396">
        <w:rPr>
          <w:rFonts w:ascii="Times New Roman" w:hAnsi="Times New Roman" w:cs="Times New Roman"/>
          <w:lang w:val="nl-NL"/>
        </w:rPr>
        <w:t xml:space="preserve"> Onze Huisartsen)</w:t>
      </w:r>
      <w:r w:rsidRPr="00D16C99">
        <w:rPr>
          <w:rFonts w:ascii="Times New Roman" w:hAnsi="Times New Roman" w:cs="Times New Roman"/>
          <w:lang w:val="nl-NL"/>
        </w:rPr>
        <w:t>.</w:t>
      </w:r>
      <w:r w:rsidR="0086483C">
        <w:rPr>
          <w:rFonts w:ascii="Times New Roman" w:hAnsi="Times New Roman" w:cs="Times New Roman"/>
          <w:lang w:val="nl-NL"/>
        </w:rPr>
        <w:t xml:space="preserve"> De gestructureerde astma/COPD</w:t>
      </w:r>
      <w:r w:rsidR="006E00BD">
        <w:rPr>
          <w:rFonts w:ascii="Times New Roman" w:hAnsi="Times New Roman" w:cs="Times New Roman"/>
          <w:lang w:val="nl-NL"/>
        </w:rPr>
        <w:t xml:space="preserve">-zorg wordt </w:t>
      </w:r>
      <w:r w:rsidR="002F6B53">
        <w:rPr>
          <w:rFonts w:ascii="Times New Roman" w:hAnsi="Times New Roman" w:cs="Times New Roman"/>
          <w:lang w:val="nl-NL"/>
        </w:rPr>
        <w:t xml:space="preserve">vooral </w:t>
      </w:r>
      <w:r w:rsidR="006E00BD">
        <w:rPr>
          <w:rFonts w:ascii="Times New Roman" w:hAnsi="Times New Roman" w:cs="Times New Roman"/>
          <w:lang w:val="nl-NL"/>
        </w:rPr>
        <w:t>door een huisarts gedaan, maar het streven is dat dit in de toekomst</w:t>
      </w:r>
      <w:r w:rsidR="002F6B53">
        <w:rPr>
          <w:rFonts w:ascii="Times New Roman" w:hAnsi="Times New Roman" w:cs="Times New Roman"/>
          <w:lang w:val="nl-NL"/>
        </w:rPr>
        <w:t xml:space="preserve"> zo veel mogelijk</w:t>
      </w:r>
      <w:r w:rsidR="006E00BD">
        <w:rPr>
          <w:rFonts w:ascii="Times New Roman" w:hAnsi="Times New Roman" w:cs="Times New Roman"/>
          <w:lang w:val="nl-NL"/>
        </w:rPr>
        <w:t xml:space="preserve"> wordt overgenomen door een praktijkondersteuner somatiek.</w:t>
      </w:r>
    </w:p>
    <w:p w14:paraId="175AB8A5" w14:textId="77777777" w:rsidR="0063625F" w:rsidRPr="00D16C99" w:rsidRDefault="0063625F" w:rsidP="0063625F">
      <w:pPr>
        <w:pStyle w:val="Plattetekst"/>
        <w:spacing w:before="4"/>
        <w:ind w:left="0"/>
        <w:rPr>
          <w:rFonts w:ascii="Times New Roman" w:hAnsi="Times New Roman" w:cs="Times New Roman"/>
          <w:sz w:val="25"/>
          <w:lang w:val="nl-NL"/>
        </w:rPr>
      </w:pPr>
    </w:p>
    <w:p w14:paraId="0E6A56A7" w14:textId="77777777" w:rsidR="0063625F" w:rsidRPr="00D16C99" w:rsidRDefault="0063625F" w:rsidP="0063625F">
      <w:pPr>
        <w:pStyle w:val="Kop2"/>
        <w:numPr>
          <w:ilvl w:val="1"/>
          <w:numId w:val="13"/>
        </w:numPr>
        <w:tabs>
          <w:tab w:val="left" w:pos="509"/>
        </w:tabs>
        <w:spacing w:before="1"/>
        <w:ind w:left="508" w:hanging="392"/>
        <w:rPr>
          <w:rFonts w:ascii="Times New Roman" w:hAnsi="Times New Roman" w:cs="Times New Roman"/>
          <w:lang w:val="nl-NL"/>
        </w:rPr>
      </w:pPr>
      <w:bookmarkStart w:id="15" w:name="_TOC_250022"/>
      <w:r w:rsidRPr="00D16C99">
        <w:rPr>
          <w:rFonts w:ascii="Times New Roman" w:hAnsi="Times New Roman" w:cs="Times New Roman"/>
          <w:lang w:val="nl-NL"/>
        </w:rPr>
        <w:t>Medische</w:t>
      </w:r>
      <w:r w:rsidRPr="00D16C99">
        <w:rPr>
          <w:rFonts w:ascii="Times New Roman" w:hAnsi="Times New Roman" w:cs="Times New Roman"/>
          <w:spacing w:val="-8"/>
          <w:lang w:val="nl-NL"/>
        </w:rPr>
        <w:t xml:space="preserve"> </w:t>
      </w:r>
      <w:bookmarkEnd w:id="15"/>
      <w:r w:rsidRPr="00D16C99">
        <w:rPr>
          <w:rFonts w:ascii="Times New Roman" w:hAnsi="Times New Roman" w:cs="Times New Roman"/>
          <w:lang w:val="nl-NL"/>
        </w:rPr>
        <w:t>apparatuur</w:t>
      </w:r>
    </w:p>
    <w:p w14:paraId="208B0DCD" w14:textId="77777777" w:rsidR="0063625F" w:rsidRPr="00D81EF8" w:rsidRDefault="0063625F" w:rsidP="0063625F">
      <w:pPr>
        <w:pStyle w:val="Plattetekst"/>
        <w:spacing w:before="21" w:line="259" w:lineRule="auto"/>
        <w:ind w:right="846"/>
        <w:rPr>
          <w:rFonts w:ascii="Times New Roman" w:hAnsi="Times New Roman" w:cs="Times New Roman"/>
          <w:lang w:val="nl-NL"/>
        </w:rPr>
      </w:pPr>
      <w:r w:rsidRPr="00D81EF8">
        <w:rPr>
          <w:rFonts w:ascii="Times New Roman" w:hAnsi="Times New Roman" w:cs="Times New Roman"/>
          <w:lang w:val="nl-NL"/>
        </w:rPr>
        <w:t>We werken in onze praktijk met een breed spectrum aan instrumenten en apparaten. Naast de standaarduitrusting beschikken wij over:</w:t>
      </w:r>
    </w:p>
    <w:p w14:paraId="119D2FBE" w14:textId="77777777" w:rsidR="0063625F" w:rsidRPr="00D81EF8" w:rsidRDefault="0063625F" w:rsidP="0063625F">
      <w:pPr>
        <w:pStyle w:val="Lijstalinea"/>
        <w:numPr>
          <w:ilvl w:val="0"/>
          <w:numId w:val="11"/>
        </w:numPr>
        <w:tabs>
          <w:tab w:val="left" w:pos="1556"/>
          <w:tab w:val="left" w:pos="1557"/>
        </w:tabs>
        <w:spacing w:line="292" w:lineRule="exact"/>
        <w:rPr>
          <w:rFonts w:ascii="Times New Roman" w:hAnsi="Times New Roman" w:cs="Times New Roman"/>
          <w:sz w:val="24"/>
          <w:lang w:val="nl-NL"/>
        </w:rPr>
      </w:pPr>
      <w:r w:rsidRPr="00D81EF8">
        <w:rPr>
          <w:rFonts w:ascii="Times New Roman" w:hAnsi="Times New Roman" w:cs="Times New Roman"/>
          <w:sz w:val="24"/>
          <w:lang w:val="nl-NL"/>
        </w:rPr>
        <w:t>Automatische Externe Defibrillator</w:t>
      </w:r>
      <w:r w:rsidRPr="00D81EF8">
        <w:rPr>
          <w:rFonts w:ascii="Times New Roman" w:hAnsi="Times New Roman" w:cs="Times New Roman"/>
          <w:spacing w:val="-16"/>
          <w:sz w:val="24"/>
          <w:lang w:val="nl-NL"/>
        </w:rPr>
        <w:t xml:space="preserve"> </w:t>
      </w:r>
      <w:r w:rsidRPr="00D81EF8">
        <w:rPr>
          <w:rFonts w:ascii="Times New Roman" w:hAnsi="Times New Roman" w:cs="Times New Roman"/>
          <w:sz w:val="24"/>
          <w:lang w:val="nl-NL"/>
        </w:rPr>
        <w:t>(AED)</w:t>
      </w:r>
    </w:p>
    <w:p w14:paraId="066686ED" w14:textId="77777777" w:rsidR="0063625F" w:rsidRPr="00D81EF8" w:rsidRDefault="0063625F" w:rsidP="0063625F">
      <w:pPr>
        <w:pStyle w:val="Lijstalinea"/>
        <w:numPr>
          <w:ilvl w:val="0"/>
          <w:numId w:val="11"/>
        </w:numPr>
        <w:tabs>
          <w:tab w:val="left" w:pos="1556"/>
          <w:tab w:val="left" w:pos="1557"/>
        </w:tabs>
        <w:spacing w:line="294" w:lineRule="exact"/>
        <w:rPr>
          <w:rFonts w:ascii="Times New Roman" w:hAnsi="Times New Roman" w:cs="Times New Roman"/>
          <w:sz w:val="24"/>
          <w:lang w:val="nl-NL"/>
        </w:rPr>
      </w:pPr>
      <w:r w:rsidRPr="00D81EF8">
        <w:rPr>
          <w:rFonts w:ascii="Times New Roman" w:hAnsi="Times New Roman" w:cs="Times New Roman"/>
          <w:sz w:val="24"/>
          <w:lang w:val="nl-NL"/>
        </w:rPr>
        <w:t>Dopplerapparaat</w:t>
      </w:r>
    </w:p>
    <w:p w14:paraId="2652E98C" w14:textId="77777777" w:rsidR="0063625F" w:rsidRPr="00D81EF8" w:rsidRDefault="0063625F" w:rsidP="0063625F">
      <w:pPr>
        <w:pStyle w:val="Lijstalinea"/>
        <w:numPr>
          <w:ilvl w:val="0"/>
          <w:numId w:val="11"/>
        </w:numPr>
        <w:tabs>
          <w:tab w:val="left" w:pos="1556"/>
          <w:tab w:val="left" w:pos="1557"/>
        </w:tabs>
        <w:spacing w:before="1"/>
        <w:rPr>
          <w:rFonts w:ascii="Times New Roman" w:hAnsi="Times New Roman" w:cs="Times New Roman"/>
          <w:sz w:val="24"/>
          <w:lang w:val="nl-NL"/>
        </w:rPr>
      </w:pPr>
      <w:r w:rsidRPr="00D81EF8">
        <w:rPr>
          <w:rFonts w:ascii="Times New Roman" w:hAnsi="Times New Roman" w:cs="Times New Roman"/>
          <w:sz w:val="24"/>
          <w:lang w:val="nl-NL"/>
        </w:rPr>
        <w:t>Ophthalmoscoop</w:t>
      </w:r>
    </w:p>
    <w:p w14:paraId="55D66338" w14:textId="77777777" w:rsidR="0063625F" w:rsidRPr="00D81EF8" w:rsidRDefault="0063625F" w:rsidP="0063625F">
      <w:pPr>
        <w:pStyle w:val="Lijstalinea"/>
        <w:numPr>
          <w:ilvl w:val="0"/>
          <w:numId w:val="11"/>
        </w:numPr>
        <w:tabs>
          <w:tab w:val="left" w:pos="1556"/>
          <w:tab w:val="left" w:pos="1557"/>
        </w:tabs>
        <w:rPr>
          <w:rFonts w:ascii="Times New Roman" w:hAnsi="Times New Roman" w:cs="Times New Roman"/>
          <w:sz w:val="24"/>
          <w:lang w:val="nl-NL"/>
        </w:rPr>
      </w:pPr>
      <w:r w:rsidRPr="00D81EF8">
        <w:rPr>
          <w:rFonts w:ascii="Times New Roman" w:hAnsi="Times New Roman" w:cs="Times New Roman"/>
          <w:sz w:val="24"/>
          <w:lang w:val="nl-NL"/>
        </w:rPr>
        <w:t>Saturatiemeters</w:t>
      </w:r>
    </w:p>
    <w:p w14:paraId="241C2A38" w14:textId="1A732190" w:rsidR="0063625F" w:rsidRPr="00D81EF8" w:rsidRDefault="0063625F" w:rsidP="0063625F">
      <w:pPr>
        <w:pStyle w:val="Lijstalinea"/>
        <w:numPr>
          <w:ilvl w:val="0"/>
          <w:numId w:val="11"/>
        </w:numPr>
        <w:tabs>
          <w:tab w:val="left" w:pos="1556"/>
          <w:tab w:val="left" w:pos="1557"/>
        </w:tabs>
        <w:spacing w:line="294" w:lineRule="exact"/>
        <w:rPr>
          <w:rFonts w:ascii="Times New Roman" w:hAnsi="Times New Roman" w:cs="Times New Roman"/>
          <w:sz w:val="24"/>
          <w:lang w:val="nl-NL"/>
        </w:rPr>
      </w:pPr>
      <w:r w:rsidRPr="00D81EF8">
        <w:rPr>
          <w:rFonts w:ascii="Times New Roman" w:hAnsi="Times New Roman" w:cs="Times New Roman"/>
          <w:sz w:val="24"/>
          <w:lang w:val="nl-NL"/>
        </w:rPr>
        <w:t>Dermatosco</w:t>
      </w:r>
      <w:r w:rsidR="00E404A1" w:rsidRPr="00D81EF8">
        <w:rPr>
          <w:rFonts w:ascii="Times New Roman" w:hAnsi="Times New Roman" w:cs="Times New Roman"/>
          <w:sz w:val="24"/>
          <w:lang w:val="nl-NL"/>
        </w:rPr>
        <w:t>o</w:t>
      </w:r>
      <w:r w:rsidRPr="00D81EF8">
        <w:rPr>
          <w:rFonts w:ascii="Times New Roman" w:hAnsi="Times New Roman" w:cs="Times New Roman"/>
          <w:sz w:val="24"/>
          <w:lang w:val="nl-NL"/>
        </w:rPr>
        <w:t>p</w:t>
      </w:r>
      <w:r w:rsidR="0096004F">
        <w:rPr>
          <w:rFonts w:ascii="Times New Roman" w:hAnsi="Times New Roman" w:cs="Times New Roman"/>
          <w:sz w:val="24"/>
          <w:lang w:val="nl-NL"/>
        </w:rPr>
        <w:t xml:space="preserve"> (2x)</w:t>
      </w:r>
    </w:p>
    <w:p w14:paraId="2E848055" w14:textId="43F5A5A3" w:rsidR="00BB147C" w:rsidRPr="0096004F" w:rsidRDefault="0063625F" w:rsidP="0096004F">
      <w:pPr>
        <w:pStyle w:val="Lijstalinea"/>
        <w:numPr>
          <w:ilvl w:val="0"/>
          <w:numId w:val="11"/>
        </w:numPr>
        <w:tabs>
          <w:tab w:val="left" w:pos="1556"/>
          <w:tab w:val="left" w:pos="1557"/>
        </w:tabs>
        <w:spacing w:before="1"/>
        <w:rPr>
          <w:rFonts w:ascii="Times New Roman" w:hAnsi="Times New Roman" w:cs="Times New Roman"/>
          <w:sz w:val="24"/>
          <w:lang w:val="nl-NL"/>
        </w:rPr>
      </w:pPr>
      <w:r w:rsidRPr="00D81EF8">
        <w:rPr>
          <w:rFonts w:ascii="Times New Roman" w:hAnsi="Times New Roman" w:cs="Times New Roman"/>
          <w:sz w:val="24"/>
          <w:lang w:val="nl-NL"/>
        </w:rPr>
        <w:t>Apparaat voor</w:t>
      </w:r>
      <w:r w:rsidRPr="00D81EF8">
        <w:rPr>
          <w:rFonts w:ascii="Times New Roman" w:hAnsi="Times New Roman" w:cs="Times New Roman"/>
          <w:spacing w:val="-17"/>
          <w:sz w:val="24"/>
          <w:lang w:val="nl-NL"/>
        </w:rPr>
        <w:t xml:space="preserve"> </w:t>
      </w:r>
      <w:r w:rsidRPr="00D81EF8">
        <w:rPr>
          <w:rFonts w:ascii="Times New Roman" w:hAnsi="Times New Roman" w:cs="Times New Roman"/>
          <w:sz w:val="24"/>
          <w:lang w:val="nl-NL"/>
        </w:rPr>
        <w:t>elektrochirurgie</w:t>
      </w:r>
    </w:p>
    <w:p w14:paraId="291DABCA" w14:textId="77777777" w:rsidR="0063625F" w:rsidRPr="00D81EF8" w:rsidRDefault="0063625F" w:rsidP="0063625F">
      <w:pPr>
        <w:pStyle w:val="Lijstalinea"/>
        <w:numPr>
          <w:ilvl w:val="0"/>
          <w:numId w:val="11"/>
        </w:numPr>
        <w:tabs>
          <w:tab w:val="left" w:pos="1556"/>
          <w:tab w:val="left" w:pos="1557"/>
        </w:tabs>
        <w:spacing w:line="294" w:lineRule="exact"/>
        <w:rPr>
          <w:rFonts w:ascii="Times New Roman" w:hAnsi="Times New Roman" w:cs="Times New Roman"/>
          <w:sz w:val="24"/>
          <w:lang w:val="nl-NL"/>
        </w:rPr>
      </w:pPr>
      <w:r w:rsidRPr="00D81EF8">
        <w:rPr>
          <w:rFonts w:ascii="Times New Roman" w:hAnsi="Times New Roman" w:cs="Times New Roman"/>
          <w:sz w:val="24"/>
          <w:lang w:val="nl-NL"/>
        </w:rPr>
        <w:t>Autoclaaf (voor het steriliseren van</w:t>
      </w:r>
      <w:r w:rsidRPr="00D81EF8">
        <w:rPr>
          <w:rFonts w:ascii="Times New Roman" w:hAnsi="Times New Roman" w:cs="Times New Roman"/>
          <w:spacing w:val="-22"/>
          <w:sz w:val="24"/>
          <w:lang w:val="nl-NL"/>
        </w:rPr>
        <w:t xml:space="preserve"> </w:t>
      </w:r>
      <w:r w:rsidRPr="00D81EF8">
        <w:rPr>
          <w:rFonts w:ascii="Times New Roman" w:hAnsi="Times New Roman" w:cs="Times New Roman"/>
          <w:sz w:val="24"/>
          <w:lang w:val="nl-NL"/>
        </w:rPr>
        <w:t>instrumentarium)</w:t>
      </w:r>
    </w:p>
    <w:p w14:paraId="72542C63" w14:textId="77777777" w:rsidR="0063625F" w:rsidRPr="00D81EF8" w:rsidRDefault="0063625F" w:rsidP="0063625F">
      <w:pPr>
        <w:pStyle w:val="Lijstalinea"/>
        <w:numPr>
          <w:ilvl w:val="0"/>
          <w:numId w:val="11"/>
        </w:numPr>
        <w:tabs>
          <w:tab w:val="left" w:pos="1556"/>
          <w:tab w:val="left" w:pos="1557"/>
        </w:tabs>
        <w:spacing w:line="294" w:lineRule="exact"/>
        <w:rPr>
          <w:rFonts w:ascii="Times New Roman" w:hAnsi="Times New Roman" w:cs="Times New Roman"/>
          <w:sz w:val="24"/>
          <w:lang w:val="nl-NL"/>
        </w:rPr>
      </w:pPr>
      <w:r w:rsidRPr="00D81EF8">
        <w:rPr>
          <w:rFonts w:ascii="Times New Roman" w:hAnsi="Times New Roman" w:cs="Times New Roman"/>
          <w:sz w:val="24"/>
          <w:lang w:val="nl-NL"/>
        </w:rPr>
        <w:t>Medicijnkoelkast (voor vaccins en overige</w:t>
      </w:r>
      <w:r w:rsidRPr="00D81EF8">
        <w:rPr>
          <w:rFonts w:ascii="Times New Roman" w:hAnsi="Times New Roman" w:cs="Times New Roman"/>
          <w:spacing w:val="-19"/>
          <w:sz w:val="24"/>
          <w:lang w:val="nl-NL"/>
        </w:rPr>
        <w:t xml:space="preserve"> </w:t>
      </w:r>
      <w:r w:rsidRPr="00D81EF8">
        <w:rPr>
          <w:rFonts w:ascii="Times New Roman" w:hAnsi="Times New Roman" w:cs="Times New Roman"/>
          <w:sz w:val="24"/>
          <w:lang w:val="nl-NL"/>
        </w:rPr>
        <w:t>medicijnen)</w:t>
      </w:r>
    </w:p>
    <w:p w14:paraId="2237C129" w14:textId="77777777" w:rsidR="0063625F" w:rsidRPr="00D16C99" w:rsidRDefault="0063625F" w:rsidP="0063625F">
      <w:pPr>
        <w:pStyle w:val="Plattetekst"/>
        <w:spacing w:before="2"/>
        <w:ind w:left="0"/>
        <w:rPr>
          <w:rFonts w:ascii="Times New Roman" w:hAnsi="Times New Roman" w:cs="Times New Roman"/>
          <w:sz w:val="26"/>
          <w:lang w:val="nl-NL"/>
        </w:rPr>
      </w:pPr>
    </w:p>
    <w:p w14:paraId="4FFA0AA6" w14:textId="0A222AEB" w:rsidR="0063625F" w:rsidRPr="00D16C99" w:rsidRDefault="00D6371B" w:rsidP="0063625F">
      <w:pPr>
        <w:pStyle w:val="Plattetekst"/>
        <w:rPr>
          <w:rFonts w:ascii="Times New Roman" w:hAnsi="Times New Roman" w:cs="Times New Roman"/>
          <w:lang w:val="nl-NL"/>
        </w:rPr>
      </w:pPr>
      <w:r>
        <w:rPr>
          <w:rFonts w:ascii="Times New Roman" w:hAnsi="Times New Roman" w:cs="Times New Roman"/>
          <w:lang w:val="nl-NL"/>
        </w:rPr>
        <w:t>Overeenkomstig</w:t>
      </w:r>
      <w:r w:rsidR="0063625F" w:rsidRPr="00D16C99">
        <w:rPr>
          <w:rFonts w:ascii="Times New Roman" w:hAnsi="Times New Roman" w:cs="Times New Roman"/>
          <w:lang w:val="nl-NL"/>
        </w:rPr>
        <w:t xml:space="preserve"> de accreditatie normen laten wij jaarlijks alle apparatuur controleren en ijken.</w:t>
      </w:r>
      <w:bookmarkStart w:id="16" w:name="_TOC_250021"/>
      <w:bookmarkEnd w:id="16"/>
    </w:p>
    <w:p w14:paraId="46776A74" w14:textId="77777777" w:rsidR="0063625F" w:rsidRPr="00D16C99" w:rsidRDefault="0063625F" w:rsidP="0063625F">
      <w:pPr>
        <w:pStyle w:val="Plattetekst"/>
        <w:rPr>
          <w:rFonts w:ascii="Times New Roman" w:hAnsi="Times New Roman" w:cs="Times New Roman"/>
          <w:lang w:val="nl-NL"/>
        </w:rPr>
      </w:pPr>
    </w:p>
    <w:p w14:paraId="6E3BD069" w14:textId="77777777" w:rsidR="0063625F" w:rsidRPr="00D16C99" w:rsidRDefault="0063625F" w:rsidP="0063625F">
      <w:pPr>
        <w:pStyle w:val="Kop2"/>
        <w:numPr>
          <w:ilvl w:val="1"/>
          <w:numId w:val="13"/>
        </w:numPr>
        <w:tabs>
          <w:tab w:val="left" w:pos="509"/>
        </w:tabs>
        <w:spacing w:before="1"/>
        <w:ind w:left="508" w:hanging="392"/>
        <w:rPr>
          <w:rFonts w:ascii="Times New Roman" w:hAnsi="Times New Roman" w:cs="Times New Roman"/>
          <w:lang w:val="nl-NL"/>
        </w:rPr>
      </w:pPr>
      <w:r w:rsidRPr="00D16C99">
        <w:rPr>
          <w:rFonts w:ascii="Times New Roman" w:hAnsi="Times New Roman" w:cs="Times New Roman"/>
          <w:lang w:val="nl-NL"/>
        </w:rPr>
        <w:t>Softwarepakketten</w:t>
      </w:r>
    </w:p>
    <w:p w14:paraId="1AEDC70E" w14:textId="0B2A37DA" w:rsidR="0063625F" w:rsidRPr="00D16C99" w:rsidRDefault="0063625F" w:rsidP="00ED64C4">
      <w:pPr>
        <w:pStyle w:val="Plattetekst"/>
        <w:spacing w:before="21"/>
        <w:ind w:right="370"/>
        <w:rPr>
          <w:rFonts w:ascii="Times New Roman" w:hAnsi="Times New Roman" w:cs="Times New Roman"/>
          <w:lang w:val="nl-NL"/>
        </w:rPr>
      </w:pPr>
      <w:r w:rsidRPr="00D16C99">
        <w:rPr>
          <w:rFonts w:ascii="Times New Roman" w:hAnsi="Times New Roman" w:cs="Times New Roman"/>
          <w:lang w:val="nl-NL"/>
        </w:rPr>
        <w:t>Binnen onze praktijk wordt gewerkt met het huisartseninformatiesysteem Medicom, waarbij de back-up centraal gemaakt en opgeslagen wordt. De betrouwbaarheid en de beveiliging van de communicatie van patiëntengegevens via het internet wordt gewaarborgd doordat Medicom en de praktijk voldoen aan de Nederlandse norm</w:t>
      </w:r>
      <w:r w:rsidR="00D615A1">
        <w:rPr>
          <w:rFonts w:ascii="Times New Roman" w:hAnsi="Times New Roman" w:cs="Times New Roman"/>
          <w:lang w:val="nl-NL"/>
        </w:rPr>
        <w:t>en</w:t>
      </w:r>
      <w:r w:rsidRPr="00D16C99">
        <w:rPr>
          <w:rFonts w:ascii="Times New Roman" w:hAnsi="Times New Roman" w:cs="Times New Roman"/>
          <w:lang w:val="nl-NL"/>
        </w:rPr>
        <w:t xml:space="preserve"> voor Informatiebeveiliging in de Zorg. Ons systeem is via een virusscanner en firewall extra beschermd</w:t>
      </w:r>
      <w:r w:rsidR="006C0195">
        <w:rPr>
          <w:rFonts w:ascii="Times New Roman" w:hAnsi="Times New Roman" w:cs="Times New Roman"/>
          <w:lang w:val="nl-NL"/>
        </w:rPr>
        <w:t xml:space="preserve"> (Cura ICT via Onze Huisartsen)</w:t>
      </w:r>
      <w:r w:rsidRPr="00D16C99">
        <w:rPr>
          <w:rFonts w:ascii="Times New Roman" w:hAnsi="Times New Roman" w:cs="Times New Roman"/>
          <w:lang w:val="nl-NL"/>
        </w:rPr>
        <w:t>.</w:t>
      </w:r>
      <w:r w:rsidR="00ED64C4">
        <w:rPr>
          <w:rFonts w:ascii="Times New Roman" w:hAnsi="Times New Roman" w:cs="Times New Roman"/>
          <w:lang w:val="nl-NL"/>
        </w:rPr>
        <w:t xml:space="preserve"> </w:t>
      </w:r>
      <w:r w:rsidRPr="00D16C99">
        <w:rPr>
          <w:rFonts w:ascii="Times New Roman" w:hAnsi="Times New Roman" w:cs="Times New Roman"/>
          <w:lang w:val="nl-NL"/>
        </w:rPr>
        <w:t>Aanvullend maken we gebruik van het Microsoft Office-pakket</w:t>
      </w:r>
      <w:r w:rsidR="006C0195">
        <w:rPr>
          <w:rFonts w:ascii="Times New Roman" w:hAnsi="Times New Roman" w:cs="Times New Roman"/>
          <w:lang w:val="nl-NL"/>
        </w:rPr>
        <w:t xml:space="preserve"> en van</w:t>
      </w:r>
      <w:r w:rsidR="00756A6C">
        <w:rPr>
          <w:rFonts w:ascii="Times New Roman" w:hAnsi="Times New Roman" w:cs="Times New Roman"/>
          <w:lang w:val="nl-NL"/>
        </w:rPr>
        <w:t xml:space="preserve"> zorgplatform</w:t>
      </w:r>
      <w:r w:rsidR="006C0195">
        <w:rPr>
          <w:rFonts w:ascii="Times New Roman" w:hAnsi="Times New Roman" w:cs="Times New Roman"/>
          <w:lang w:val="nl-NL"/>
        </w:rPr>
        <w:t xml:space="preserve"> VIPLive</w:t>
      </w:r>
      <w:r w:rsidR="002E172B">
        <w:rPr>
          <w:rFonts w:ascii="Times New Roman" w:hAnsi="Times New Roman" w:cs="Times New Roman"/>
          <w:lang w:val="nl-NL"/>
        </w:rPr>
        <w:t xml:space="preserve"> van Calculus</w:t>
      </w:r>
      <w:r w:rsidR="00756A6C">
        <w:rPr>
          <w:rFonts w:ascii="Times New Roman" w:hAnsi="Times New Roman" w:cs="Times New Roman"/>
          <w:lang w:val="nl-NL"/>
        </w:rPr>
        <w:t xml:space="preserve"> (Topicus)</w:t>
      </w:r>
      <w:r w:rsidR="006C0195">
        <w:rPr>
          <w:rFonts w:ascii="Times New Roman" w:hAnsi="Times New Roman" w:cs="Times New Roman"/>
          <w:lang w:val="nl-NL"/>
        </w:rPr>
        <w:t>.</w:t>
      </w:r>
    </w:p>
    <w:p w14:paraId="2EFA1B62" w14:textId="77777777" w:rsidR="0063625F" w:rsidRPr="00D16C99" w:rsidRDefault="0063625F" w:rsidP="0063625F">
      <w:pPr>
        <w:pStyle w:val="Plattetekst"/>
        <w:spacing w:before="11"/>
        <w:ind w:left="0"/>
        <w:rPr>
          <w:rFonts w:ascii="Times New Roman" w:hAnsi="Times New Roman" w:cs="Times New Roman"/>
          <w:sz w:val="23"/>
          <w:lang w:val="nl-NL"/>
        </w:rPr>
      </w:pPr>
    </w:p>
    <w:p w14:paraId="4BF95A63" w14:textId="1F127E45" w:rsidR="0063625F" w:rsidRPr="00D16C99" w:rsidRDefault="0063625F" w:rsidP="0063625F">
      <w:pPr>
        <w:pStyle w:val="Plattetekst"/>
        <w:ind w:right="154"/>
        <w:rPr>
          <w:rFonts w:ascii="Times New Roman" w:hAnsi="Times New Roman" w:cs="Times New Roman"/>
          <w:lang w:val="nl-NL"/>
        </w:rPr>
      </w:pPr>
      <w:r w:rsidRPr="00D16C99">
        <w:rPr>
          <w:rFonts w:ascii="Times New Roman" w:hAnsi="Times New Roman" w:cs="Times New Roman"/>
          <w:lang w:val="nl-NL"/>
        </w:rPr>
        <w:t>Gegevens van overleden patiënten en uit de praktijk vertrokken patiënten waarvan de gegevens om één of andere reden niet konden worden overgedragen aan de nieuwe huisarts, blijven bewaard in Medicom.</w:t>
      </w:r>
    </w:p>
    <w:p w14:paraId="380D755C" w14:textId="77777777" w:rsidR="0063625F" w:rsidRPr="00D16C99" w:rsidRDefault="0063625F" w:rsidP="0063625F">
      <w:pPr>
        <w:pStyle w:val="Plattetekst"/>
        <w:spacing w:before="1"/>
        <w:ind w:left="0"/>
        <w:rPr>
          <w:rFonts w:ascii="Times New Roman" w:hAnsi="Times New Roman" w:cs="Times New Roman"/>
          <w:sz w:val="26"/>
          <w:lang w:val="nl-NL"/>
        </w:rPr>
      </w:pPr>
    </w:p>
    <w:p w14:paraId="775C2BC0" w14:textId="77777777" w:rsidR="0063625F" w:rsidRPr="00D16C99" w:rsidRDefault="0063625F" w:rsidP="0063625F">
      <w:pPr>
        <w:pStyle w:val="Kop2"/>
        <w:numPr>
          <w:ilvl w:val="1"/>
          <w:numId w:val="13"/>
        </w:numPr>
        <w:tabs>
          <w:tab w:val="left" w:pos="509"/>
        </w:tabs>
        <w:ind w:left="508" w:hanging="392"/>
        <w:rPr>
          <w:rFonts w:ascii="Times New Roman" w:hAnsi="Times New Roman" w:cs="Times New Roman"/>
        </w:rPr>
      </w:pPr>
      <w:bookmarkStart w:id="17" w:name="_TOC_250020"/>
      <w:bookmarkEnd w:id="17"/>
      <w:r w:rsidRPr="00D16C99">
        <w:rPr>
          <w:rFonts w:ascii="Times New Roman" w:hAnsi="Times New Roman" w:cs="Times New Roman"/>
        </w:rPr>
        <w:t>Spreekuren</w:t>
      </w:r>
    </w:p>
    <w:p w14:paraId="26076315" w14:textId="77777777" w:rsidR="0063625F" w:rsidRPr="00E91997" w:rsidRDefault="0063625F" w:rsidP="0063625F">
      <w:pPr>
        <w:pStyle w:val="Lijstalinea"/>
        <w:numPr>
          <w:ilvl w:val="0"/>
          <w:numId w:val="10"/>
        </w:numPr>
        <w:tabs>
          <w:tab w:val="left" w:pos="836"/>
          <w:tab w:val="left" w:pos="837"/>
        </w:tabs>
        <w:spacing w:before="19"/>
        <w:ind w:right="411"/>
        <w:rPr>
          <w:rFonts w:ascii="Times New Roman" w:hAnsi="Times New Roman" w:cs="Times New Roman"/>
          <w:sz w:val="24"/>
          <w:lang w:val="nl-NL"/>
        </w:rPr>
      </w:pPr>
      <w:r w:rsidRPr="00E91997">
        <w:rPr>
          <w:rFonts w:ascii="Times New Roman" w:hAnsi="Times New Roman" w:cs="Times New Roman"/>
          <w:sz w:val="24"/>
          <w:lang w:val="nl-NL"/>
        </w:rPr>
        <w:t>Spreekuurbezoek is uitsluitend mogelijk na afspraak. Op werkdagen is er elke ochtend en middag een spreekuur. Voor een consult wordt in principe tien minuten</w:t>
      </w:r>
      <w:r w:rsidRPr="00E91997">
        <w:rPr>
          <w:rFonts w:ascii="Times New Roman" w:hAnsi="Times New Roman" w:cs="Times New Roman"/>
          <w:spacing w:val="-5"/>
          <w:sz w:val="24"/>
          <w:lang w:val="nl-NL"/>
        </w:rPr>
        <w:t xml:space="preserve"> </w:t>
      </w:r>
      <w:r w:rsidRPr="00E91997">
        <w:rPr>
          <w:rFonts w:ascii="Times New Roman" w:hAnsi="Times New Roman" w:cs="Times New Roman"/>
          <w:sz w:val="24"/>
          <w:lang w:val="nl-NL"/>
        </w:rPr>
        <w:t>gereserveerd,</w:t>
      </w:r>
      <w:r w:rsidRPr="00E91997">
        <w:rPr>
          <w:rFonts w:ascii="Times New Roman" w:hAnsi="Times New Roman" w:cs="Times New Roman"/>
          <w:spacing w:val="-4"/>
          <w:sz w:val="24"/>
          <w:lang w:val="nl-NL"/>
        </w:rPr>
        <w:t xml:space="preserve"> </w:t>
      </w:r>
      <w:r w:rsidRPr="00E91997">
        <w:rPr>
          <w:rFonts w:ascii="Times New Roman" w:hAnsi="Times New Roman" w:cs="Times New Roman"/>
          <w:sz w:val="24"/>
          <w:lang w:val="nl-NL"/>
        </w:rPr>
        <w:t>de</w:t>
      </w:r>
      <w:r w:rsidRPr="00E91997">
        <w:rPr>
          <w:rFonts w:ascii="Times New Roman" w:hAnsi="Times New Roman" w:cs="Times New Roman"/>
          <w:spacing w:val="-4"/>
          <w:sz w:val="24"/>
          <w:lang w:val="nl-NL"/>
        </w:rPr>
        <w:t xml:space="preserve"> </w:t>
      </w:r>
      <w:r w:rsidRPr="00E91997">
        <w:rPr>
          <w:rFonts w:ascii="Times New Roman" w:hAnsi="Times New Roman" w:cs="Times New Roman"/>
          <w:sz w:val="24"/>
          <w:lang w:val="nl-NL"/>
        </w:rPr>
        <w:t>patiënt</w:t>
      </w:r>
      <w:r w:rsidRPr="00E91997">
        <w:rPr>
          <w:rFonts w:ascii="Times New Roman" w:hAnsi="Times New Roman" w:cs="Times New Roman"/>
          <w:spacing w:val="-4"/>
          <w:sz w:val="24"/>
          <w:lang w:val="nl-NL"/>
        </w:rPr>
        <w:t xml:space="preserve"> </w:t>
      </w:r>
      <w:r w:rsidRPr="00E91997">
        <w:rPr>
          <w:rFonts w:ascii="Times New Roman" w:hAnsi="Times New Roman" w:cs="Times New Roman"/>
          <w:sz w:val="24"/>
          <w:lang w:val="nl-NL"/>
        </w:rPr>
        <w:t>kan</w:t>
      </w:r>
      <w:r w:rsidRPr="00E91997">
        <w:rPr>
          <w:rFonts w:ascii="Times New Roman" w:hAnsi="Times New Roman" w:cs="Times New Roman"/>
          <w:spacing w:val="-4"/>
          <w:sz w:val="24"/>
          <w:lang w:val="nl-NL"/>
        </w:rPr>
        <w:t xml:space="preserve"> </w:t>
      </w:r>
      <w:r w:rsidRPr="00E91997">
        <w:rPr>
          <w:rFonts w:ascii="Times New Roman" w:hAnsi="Times New Roman" w:cs="Times New Roman"/>
          <w:sz w:val="24"/>
          <w:lang w:val="nl-NL"/>
        </w:rPr>
        <w:t>eventueel</w:t>
      </w:r>
      <w:r w:rsidRPr="00E91997">
        <w:rPr>
          <w:rFonts w:ascii="Times New Roman" w:hAnsi="Times New Roman" w:cs="Times New Roman"/>
          <w:spacing w:val="-5"/>
          <w:sz w:val="24"/>
          <w:lang w:val="nl-NL"/>
        </w:rPr>
        <w:t xml:space="preserve"> </w:t>
      </w:r>
      <w:r w:rsidRPr="00E91997">
        <w:rPr>
          <w:rFonts w:ascii="Times New Roman" w:hAnsi="Times New Roman" w:cs="Times New Roman"/>
          <w:sz w:val="24"/>
          <w:lang w:val="nl-NL"/>
        </w:rPr>
        <w:t>een</w:t>
      </w:r>
      <w:r w:rsidRPr="00E91997">
        <w:rPr>
          <w:rFonts w:ascii="Times New Roman" w:hAnsi="Times New Roman" w:cs="Times New Roman"/>
          <w:spacing w:val="-5"/>
          <w:sz w:val="24"/>
          <w:lang w:val="nl-NL"/>
        </w:rPr>
        <w:t xml:space="preserve"> </w:t>
      </w:r>
      <w:r w:rsidRPr="00E91997">
        <w:rPr>
          <w:rFonts w:ascii="Times New Roman" w:hAnsi="Times New Roman" w:cs="Times New Roman"/>
          <w:sz w:val="24"/>
          <w:lang w:val="nl-NL"/>
        </w:rPr>
        <w:t>dubbel</w:t>
      </w:r>
      <w:r w:rsidRPr="00E91997">
        <w:rPr>
          <w:rFonts w:ascii="Times New Roman" w:hAnsi="Times New Roman" w:cs="Times New Roman"/>
          <w:spacing w:val="-5"/>
          <w:sz w:val="24"/>
          <w:lang w:val="nl-NL"/>
        </w:rPr>
        <w:t xml:space="preserve"> </w:t>
      </w:r>
      <w:r w:rsidRPr="00E91997">
        <w:rPr>
          <w:rFonts w:ascii="Times New Roman" w:hAnsi="Times New Roman" w:cs="Times New Roman"/>
          <w:sz w:val="24"/>
          <w:lang w:val="nl-NL"/>
        </w:rPr>
        <w:t>consult</w:t>
      </w:r>
      <w:r w:rsidRPr="00E91997">
        <w:rPr>
          <w:rFonts w:ascii="Times New Roman" w:hAnsi="Times New Roman" w:cs="Times New Roman"/>
          <w:spacing w:val="-5"/>
          <w:sz w:val="24"/>
          <w:lang w:val="nl-NL"/>
        </w:rPr>
        <w:t xml:space="preserve"> </w:t>
      </w:r>
      <w:r w:rsidRPr="00E91997">
        <w:rPr>
          <w:rFonts w:ascii="Times New Roman" w:hAnsi="Times New Roman" w:cs="Times New Roman"/>
          <w:sz w:val="24"/>
          <w:lang w:val="nl-NL"/>
        </w:rPr>
        <w:t>aanvragen.</w:t>
      </w:r>
    </w:p>
    <w:p w14:paraId="0470D9B3" w14:textId="77777777" w:rsidR="0063625F" w:rsidRPr="00E91997" w:rsidRDefault="0063625F" w:rsidP="0063625F">
      <w:pPr>
        <w:pStyle w:val="Lijstalinea"/>
        <w:numPr>
          <w:ilvl w:val="0"/>
          <w:numId w:val="10"/>
        </w:numPr>
        <w:tabs>
          <w:tab w:val="left" w:pos="836"/>
          <w:tab w:val="left" w:pos="837"/>
        </w:tabs>
        <w:ind w:right="339"/>
        <w:rPr>
          <w:rFonts w:ascii="Times New Roman" w:hAnsi="Times New Roman" w:cs="Times New Roman"/>
          <w:sz w:val="24"/>
          <w:lang w:val="nl-NL"/>
        </w:rPr>
      </w:pPr>
      <w:r w:rsidRPr="00E91997">
        <w:rPr>
          <w:rFonts w:ascii="Times New Roman" w:hAnsi="Times New Roman" w:cs="Times New Roman"/>
          <w:sz w:val="24"/>
          <w:lang w:val="nl-NL"/>
        </w:rPr>
        <w:t>Patiënten kunnen ook een afspraak maken voor het telefonisch spreekuur. Veelal tussen 11.30 en 14.00 uur belt de huisarts terug naar de patiënten die hiervoor een afspraak hebben</w:t>
      </w:r>
      <w:r w:rsidRPr="00E91997">
        <w:rPr>
          <w:rFonts w:ascii="Times New Roman" w:hAnsi="Times New Roman" w:cs="Times New Roman"/>
          <w:spacing w:val="-9"/>
          <w:sz w:val="24"/>
          <w:lang w:val="nl-NL"/>
        </w:rPr>
        <w:t xml:space="preserve"> </w:t>
      </w:r>
      <w:r w:rsidRPr="00E91997">
        <w:rPr>
          <w:rFonts w:ascii="Times New Roman" w:hAnsi="Times New Roman" w:cs="Times New Roman"/>
          <w:sz w:val="24"/>
          <w:lang w:val="nl-NL"/>
        </w:rPr>
        <w:t>gemaakt. Bij drukte kan dit ook pas na het middagspreekuur (na 16.30 uur) zijn.</w:t>
      </w:r>
    </w:p>
    <w:p w14:paraId="785C5CEC" w14:textId="77777777" w:rsidR="0063625F" w:rsidRPr="00E91997" w:rsidRDefault="0063625F" w:rsidP="0063625F">
      <w:pPr>
        <w:pStyle w:val="Lijstalinea"/>
        <w:numPr>
          <w:ilvl w:val="0"/>
          <w:numId w:val="10"/>
        </w:numPr>
        <w:tabs>
          <w:tab w:val="left" w:pos="836"/>
          <w:tab w:val="left" w:pos="837"/>
        </w:tabs>
        <w:ind w:right="267"/>
        <w:rPr>
          <w:rFonts w:ascii="Times New Roman" w:hAnsi="Times New Roman" w:cs="Times New Roman"/>
          <w:sz w:val="24"/>
          <w:lang w:val="nl-NL"/>
        </w:rPr>
      </w:pPr>
      <w:r w:rsidRPr="00E91997">
        <w:rPr>
          <w:rFonts w:ascii="Times New Roman" w:hAnsi="Times New Roman" w:cs="Times New Roman"/>
          <w:sz w:val="24"/>
          <w:lang w:val="nl-NL"/>
        </w:rPr>
        <w:lastRenderedPageBreak/>
        <w:t>De patiënt kan telefonisch een huisbezoek (visite) voor dezelfde dag aanvragen. Over het algemeen worden tussen de middag de visites gereden. Bij spoedgevallen wordt het spreekuur onderbroken en gaat de huisarts direct naar de</w:t>
      </w:r>
      <w:r w:rsidRPr="00E91997">
        <w:rPr>
          <w:rFonts w:ascii="Times New Roman" w:hAnsi="Times New Roman" w:cs="Times New Roman"/>
          <w:spacing w:val="-5"/>
          <w:sz w:val="24"/>
          <w:lang w:val="nl-NL"/>
        </w:rPr>
        <w:t xml:space="preserve"> </w:t>
      </w:r>
      <w:r w:rsidRPr="00E91997">
        <w:rPr>
          <w:rFonts w:ascii="Times New Roman" w:hAnsi="Times New Roman" w:cs="Times New Roman"/>
          <w:sz w:val="24"/>
          <w:lang w:val="nl-NL"/>
        </w:rPr>
        <w:t>patiënt.</w:t>
      </w:r>
    </w:p>
    <w:p w14:paraId="0A65D315" w14:textId="10EEC8AA" w:rsidR="0063625F" w:rsidRPr="00E91997" w:rsidRDefault="0063625F" w:rsidP="0063625F">
      <w:pPr>
        <w:pStyle w:val="Lijstalinea"/>
        <w:numPr>
          <w:ilvl w:val="0"/>
          <w:numId w:val="10"/>
        </w:numPr>
        <w:tabs>
          <w:tab w:val="left" w:pos="836"/>
          <w:tab w:val="left" w:pos="837"/>
        </w:tabs>
        <w:spacing w:line="259" w:lineRule="auto"/>
        <w:ind w:right="222"/>
        <w:rPr>
          <w:rFonts w:ascii="Times New Roman" w:hAnsi="Times New Roman" w:cs="Times New Roman"/>
          <w:sz w:val="24"/>
          <w:lang w:val="nl-NL"/>
        </w:rPr>
      </w:pPr>
      <w:r w:rsidRPr="00E91997">
        <w:rPr>
          <w:rFonts w:ascii="Times New Roman" w:hAnsi="Times New Roman" w:cs="Times New Roman"/>
          <w:sz w:val="24"/>
          <w:lang w:val="nl-NL"/>
        </w:rPr>
        <w:t>Naast bovengenoemde spreekuren is er ook een mogelijkheid voor een kennismakingsconsult.</w:t>
      </w:r>
      <w:r w:rsidR="005B73E8">
        <w:rPr>
          <w:rFonts w:ascii="Times New Roman" w:hAnsi="Times New Roman" w:cs="Times New Roman"/>
          <w:sz w:val="24"/>
          <w:lang w:val="nl-NL"/>
        </w:rPr>
        <w:t xml:space="preserve"> Dit kan op verzoek van de </w:t>
      </w:r>
      <w:r w:rsidR="00424D80">
        <w:rPr>
          <w:rFonts w:ascii="Times New Roman" w:hAnsi="Times New Roman" w:cs="Times New Roman"/>
          <w:sz w:val="24"/>
          <w:lang w:val="nl-NL"/>
        </w:rPr>
        <w:t>patiënt</w:t>
      </w:r>
      <w:r w:rsidR="005B73E8">
        <w:rPr>
          <w:rFonts w:ascii="Times New Roman" w:hAnsi="Times New Roman" w:cs="Times New Roman"/>
          <w:sz w:val="24"/>
          <w:lang w:val="nl-NL"/>
        </w:rPr>
        <w:t xml:space="preserve"> die zich wil laten inschrijven, maar ook op verzoek van de huisarts.</w:t>
      </w:r>
      <w:r w:rsidRPr="00E91997">
        <w:rPr>
          <w:rFonts w:ascii="Times New Roman" w:hAnsi="Times New Roman" w:cs="Times New Roman"/>
          <w:sz w:val="24"/>
          <w:lang w:val="nl-NL"/>
        </w:rPr>
        <w:t xml:space="preserve"> Nieuwe patiënten worden</w:t>
      </w:r>
      <w:r w:rsidR="003A6963">
        <w:rPr>
          <w:rFonts w:ascii="Times New Roman" w:hAnsi="Times New Roman" w:cs="Times New Roman"/>
          <w:sz w:val="24"/>
          <w:lang w:val="nl-NL"/>
        </w:rPr>
        <w:t xml:space="preserve"> voor een kennismakingsconsult</w:t>
      </w:r>
      <w:r w:rsidRPr="00E91997">
        <w:rPr>
          <w:rFonts w:ascii="Times New Roman" w:hAnsi="Times New Roman" w:cs="Times New Roman"/>
          <w:sz w:val="24"/>
          <w:lang w:val="nl-NL"/>
        </w:rPr>
        <w:t xml:space="preserve"> uitgenodigd, als daar behoefte aan is</w:t>
      </w:r>
      <w:r w:rsidR="0060393B">
        <w:rPr>
          <w:rFonts w:ascii="Times New Roman" w:hAnsi="Times New Roman" w:cs="Times New Roman"/>
          <w:sz w:val="24"/>
          <w:lang w:val="nl-NL"/>
        </w:rPr>
        <w:t>. Deze behoefte bestaat bijvoorbeeld als sprake is van een uitgebreide medische voorgeschiedenis. D</w:t>
      </w:r>
      <w:r w:rsidRPr="00E91997">
        <w:rPr>
          <w:rFonts w:ascii="Times New Roman" w:hAnsi="Times New Roman" w:cs="Times New Roman"/>
          <w:sz w:val="24"/>
          <w:lang w:val="nl-NL"/>
        </w:rPr>
        <w:t>e huisarts en de patiënt</w:t>
      </w:r>
      <w:r w:rsidR="0060393B">
        <w:rPr>
          <w:rFonts w:ascii="Times New Roman" w:hAnsi="Times New Roman" w:cs="Times New Roman"/>
          <w:sz w:val="24"/>
          <w:lang w:val="nl-NL"/>
        </w:rPr>
        <w:t xml:space="preserve"> kunnen dan</w:t>
      </w:r>
      <w:r w:rsidR="0065407F">
        <w:rPr>
          <w:rFonts w:ascii="Times New Roman" w:hAnsi="Times New Roman" w:cs="Times New Roman"/>
          <w:sz w:val="24"/>
          <w:lang w:val="nl-NL"/>
        </w:rPr>
        <w:t xml:space="preserve"> in een persoonlijk gesprek</w:t>
      </w:r>
      <w:r w:rsidRPr="00E91997">
        <w:rPr>
          <w:rFonts w:ascii="Times New Roman" w:hAnsi="Times New Roman" w:cs="Times New Roman"/>
          <w:sz w:val="24"/>
          <w:lang w:val="nl-NL"/>
        </w:rPr>
        <w:t xml:space="preserve"> met elkaar kennismaken. Ook kan dan informatie worden uitgewisseld die relevant is voor de</w:t>
      </w:r>
      <w:r w:rsidRPr="00E91997">
        <w:rPr>
          <w:rFonts w:ascii="Times New Roman" w:hAnsi="Times New Roman" w:cs="Times New Roman"/>
          <w:spacing w:val="-32"/>
          <w:sz w:val="24"/>
          <w:lang w:val="nl-NL"/>
        </w:rPr>
        <w:t xml:space="preserve"> </w:t>
      </w:r>
      <w:r w:rsidRPr="00E91997">
        <w:rPr>
          <w:rFonts w:ascii="Times New Roman" w:hAnsi="Times New Roman" w:cs="Times New Roman"/>
          <w:sz w:val="24"/>
          <w:lang w:val="nl-NL"/>
        </w:rPr>
        <w:t>toekomstige hulpverlening.</w:t>
      </w:r>
    </w:p>
    <w:p w14:paraId="7F5F7E27" w14:textId="77777777" w:rsidR="0063625F" w:rsidRPr="00D16C99" w:rsidRDefault="0063625F" w:rsidP="0063625F">
      <w:pPr>
        <w:pStyle w:val="Plattetekst"/>
        <w:spacing w:before="5"/>
        <w:ind w:left="0"/>
        <w:rPr>
          <w:rFonts w:ascii="Times New Roman" w:hAnsi="Times New Roman" w:cs="Times New Roman"/>
          <w:sz w:val="27"/>
          <w:lang w:val="nl-NL"/>
        </w:rPr>
      </w:pPr>
    </w:p>
    <w:p w14:paraId="0D77A0D9" w14:textId="77777777" w:rsidR="0063625F" w:rsidRPr="00D16C99" w:rsidRDefault="0063625F" w:rsidP="0063625F">
      <w:pPr>
        <w:pStyle w:val="Kop2"/>
        <w:numPr>
          <w:ilvl w:val="1"/>
          <w:numId w:val="13"/>
        </w:numPr>
        <w:tabs>
          <w:tab w:val="left" w:pos="650"/>
        </w:tabs>
        <w:ind w:left="649" w:hanging="533"/>
        <w:rPr>
          <w:rFonts w:ascii="Times New Roman" w:hAnsi="Times New Roman" w:cs="Times New Roman"/>
        </w:rPr>
      </w:pPr>
      <w:bookmarkStart w:id="18" w:name="_TOC_250019"/>
      <w:bookmarkEnd w:id="18"/>
      <w:r w:rsidRPr="00D16C99">
        <w:rPr>
          <w:rFonts w:ascii="Times New Roman" w:hAnsi="Times New Roman" w:cs="Times New Roman"/>
        </w:rPr>
        <w:t>Waarneemregelingen</w:t>
      </w:r>
    </w:p>
    <w:p w14:paraId="41624FEB" w14:textId="77777777" w:rsidR="0063625F" w:rsidRPr="00D16C99" w:rsidRDefault="0063625F" w:rsidP="0063625F">
      <w:pPr>
        <w:pStyle w:val="Lijstalinea"/>
        <w:numPr>
          <w:ilvl w:val="0"/>
          <w:numId w:val="9"/>
        </w:numPr>
        <w:tabs>
          <w:tab w:val="left" w:pos="836"/>
          <w:tab w:val="left" w:pos="837"/>
        </w:tabs>
        <w:spacing w:before="19"/>
        <w:ind w:right="222"/>
        <w:rPr>
          <w:rFonts w:ascii="Times New Roman" w:hAnsi="Times New Roman" w:cs="Times New Roman"/>
          <w:sz w:val="24"/>
          <w:lang w:val="nl-NL"/>
        </w:rPr>
      </w:pPr>
      <w:r w:rsidRPr="00D16C99">
        <w:rPr>
          <w:rFonts w:ascii="Times New Roman" w:hAnsi="Times New Roman" w:cs="Times New Roman"/>
          <w:sz w:val="24"/>
          <w:lang w:val="nl-NL"/>
        </w:rPr>
        <w:t>Vakanties en nascholingen van de huisartsen worden zoveel mogelijk in de eigen praktijk opgevangen door een waarnemer in te huren. Er wordt nog maar beperkt gebruik gemaakt van waarneming door de huisartsen van de</w:t>
      </w:r>
      <w:r w:rsidRPr="00D16C99">
        <w:rPr>
          <w:rFonts w:ascii="Times New Roman" w:hAnsi="Times New Roman" w:cs="Times New Roman"/>
          <w:spacing w:val="-31"/>
          <w:sz w:val="24"/>
          <w:lang w:val="nl-NL"/>
        </w:rPr>
        <w:t xml:space="preserve"> </w:t>
      </w:r>
      <w:r w:rsidRPr="00D16C99">
        <w:rPr>
          <w:rFonts w:ascii="Times New Roman" w:hAnsi="Times New Roman" w:cs="Times New Roman"/>
          <w:sz w:val="24"/>
          <w:lang w:val="nl-NL"/>
        </w:rPr>
        <w:t>Hagro.</w:t>
      </w:r>
    </w:p>
    <w:p w14:paraId="73A0AEDA" w14:textId="77777777" w:rsidR="0063625F" w:rsidRDefault="0063625F" w:rsidP="0063625F">
      <w:pPr>
        <w:pStyle w:val="Lijstalinea"/>
        <w:numPr>
          <w:ilvl w:val="0"/>
          <w:numId w:val="9"/>
        </w:numPr>
        <w:tabs>
          <w:tab w:val="left" w:pos="836"/>
          <w:tab w:val="left" w:pos="837"/>
        </w:tabs>
        <w:ind w:right="193"/>
        <w:rPr>
          <w:rFonts w:ascii="Times New Roman" w:hAnsi="Times New Roman" w:cs="Times New Roman"/>
          <w:sz w:val="24"/>
          <w:lang w:val="nl-NL"/>
        </w:rPr>
      </w:pPr>
      <w:r w:rsidRPr="00D16C99">
        <w:rPr>
          <w:rFonts w:ascii="Times New Roman" w:hAnsi="Times New Roman" w:cs="Times New Roman"/>
          <w:sz w:val="24"/>
          <w:lang w:val="nl-NL"/>
        </w:rPr>
        <w:t>In geval van ziekte wordt waargenomen door de andere huisarts in de praktijk of door de collega-huisartsen van de Hagro. Bij langdurige ziekte wordt een waarnemer gezocht die de taken van de zieke huisarts tijdelijk kan</w:t>
      </w:r>
      <w:r w:rsidRPr="00D16C99">
        <w:rPr>
          <w:rFonts w:ascii="Times New Roman" w:hAnsi="Times New Roman" w:cs="Times New Roman"/>
          <w:spacing w:val="-26"/>
          <w:sz w:val="24"/>
          <w:lang w:val="nl-NL"/>
        </w:rPr>
        <w:t xml:space="preserve"> </w:t>
      </w:r>
      <w:r w:rsidRPr="00D16C99">
        <w:rPr>
          <w:rFonts w:ascii="Times New Roman" w:hAnsi="Times New Roman" w:cs="Times New Roman"/>
          <w:sz w:val="24"/>
          <w:lang w:val="nl-NL"/>
        </w:rPr>
        <w:t>overnemen.</w:t>
      </w:r>
    </w:p>
    <w:p w14:paraId="7660E225" w14:textId="12427C4F" w:rsidR="0063625F" w:rsidRPr="007938C5" w:rsidRDefault="0063625F" w:rsidP="0063625F">
      <w:pPr>
        <w:pStyle w:val="Lijstalinea"/>
        <w:numPr>
          <w:ilvl w:val="0"/>
          <w:numId w:val="9"/>
        </w:numPr>
        <w:tabs>
          <w:tab w:val="left" w:pos="836"/>
          <w:tab w:val="left" w:pos="837"/>
        </w:tabs>
        <w:ind w:right="193"/>
        <w:rPr>
          <w:rFonts w:ascii="Times New Roman" w:hAnsi="Times New Roman" w:cs="Times New Roman"/>
          <w:sz w:val="24"/>
          <w:lang w:val="nl-NL"/>
        </w:rPr>
      </w:pPr>
      <w:r w:rsidRPr="007938C5">
        <w:rPr>
          <w:rFonts w:ascii="Times New Roman" w:hAnsi="Times New Roman" w:cs="Times New Roman"/>
          <w:sz w:val="24"/>
          <w:lang w:val="nl-NL"/>
        </w:rPr>
        <w:t>Buiten de reguliere openingstijden kunnen patiënten voor dringende zaken terecht bij de Huisartsenpost van Onze Huisartsen, telefoon</w:t>
      </w:r>
      <w:r w:rsidR="001527BB">
        <w:rPr>
          <w:rFonts w:ascii="Times New Roman" w:hAnsi="Times New Roman" w:cs="Times New Roman"/>
          <w:sz w:val="24"/>
          <w:lang w:val="nl-NL"/>
        </w:rPr>
        <w:t xml:space="preserve"> 026-3</w:t>
      </w:r>
      <w:r w:rsidR="00CA2AE0">
        <w:rPr>
          <w:rFonts w:ascii="Times New Roman" w:hAnsi="Times New Roman" w:cs="Times New Roman"/>
          <w:sz w:val="24"/>
          <w:lang w:val="nl-NL"/>
        </w:rPr>
        <w:t xml:space="preserve">899696. Meer informatie is te vinden op </w:t>
      </w:r>
      <w:hyperlink r:id="rId9" w:anchor="posten" w:history="1">
        <w:r w:rsidRPr="007938C5">
          <w:rPr>
            <w:rStyle w:val="Hyperlink"/>
            <w:rFonts w:ascii="Times New Roman" w:hAnsi="Times New Roman" w:cs="Times New Roman"/>
            <w:sz w:val="24"/>
            <w:lang w:val="nl-NL"/>
          </w:rPr>
          <w:t>https://www.onzehuisartsen.nl#posten</w:t>
        </w:r>
      </w:hyperlink>
      <w:r w:rsidRPr="007938C5">
        <w:rPr>
          <w:rFonts w:ascii="Times New Roman" w:hAnsi="Times New Roman" w:cs="Times New Roman"/>
          <w:sz w:val="24"/>
          <w:lang w:val="nl-NL"/>
        </w:rPr>
        <w:t>.</w:t>
      </w:r>
      <w:bookmarkStart w:id="19" w:name="_TOC_250018"/>
    </w:p>
    <w:p w14:paraId="7DD09681" w14:textId="77777777" w:rsidR="0063625F" w:rsidRDefault="0063625F" w:rsidP="0063625F">
      <w:pPr>
        <w:pStyle w:val="Lijstalinea"/>
        <w:tabs>
          <w:tab w:val="left" w:pos="650"/>
          <w:tab w:val="left" w:pos="836"/>
          <w:tab w:val="left" w:pos="837"/>
        </w:tabs>
        <w:spacing w:before="80"/>
        <w:ind w:left="0" w:right="320" w:firstLine="0"/>
        <w:rPr>
          <w:rFonts w:ascii="Times New Roman" w:hAnsi="Times New Roman" w:cs="Times New Roman"/>
          <w:sz w:val="24"/>
          <w:lang w:val="nl-NL"/>
        </w:rPr>
      </w:pPr>
    </w:p>
    <w:p w14:paraId="462AD6D0" w14:textId="77777777" w:rsidR="0063625F" w:rsidRPr="00D16C99" w:rsidRDefault="0063625F" w:rsidP="0063625F">
      <w:pPr>
        <w:pStyle w:val="Plattetekst"/>
        <w:spacing w:before="5"/>
        <w:ind w:left="0"/>
        <w:rPr>
          <w:rFonts w:ascii="Times New Roman" w:hAnsi="Times New Roman" w:cs="Times New Roman"/>
          <w:sz w:val="27"/>
          <w:lang w:val="nl-NL"/>
        </w:rPr>
      </w:pPr>
    </w:p>
    <w:p w14:paraId="747FBE74" w14:textId="77777777" w:rsidR="0063625F" w:rsidRPr="00D16C99" w:rsidRDefault="0063625F" w:rsidP="0063625F">
      <w:pPr>
        <w:pStyle w:val="Kop2"/>
        <w:numPr>
          <w:ilvl w:val="1"/>
          <w:numId w:val="13"/>
        </w:numPr>
        <w:tabs>
          <w:tab w:val="left" w:pos="650"/>
        </w:tabs>
        <w:ind w:left="649" w:hanging="533"/>
        <w:rPr>
          <w:rFonts w:ascii="Times New Roman" w:hAnsi="Times New Roman" w:cs="Times New Roman"/>
        </w:rPr>
      </w:pPr>
      <w:r>
        <w:rPr>
          <w:rFonts w:ascii="Times New Roman" w:hAnsi="Times New Roman" w:cs="Times New Roman"/>
        </w:rPr>
        <w:t>Telefonische bereikbaarheid</w:t>
      </w:r>
    </w:p>
    <w:bookmarkEnd w:id="19"/>
    <w:p w14:paraId="63BA60A0" w14:textId="63ECF021" w:rsidR="0063625F" w:rsidRPr="00D16C99" w:rsidRDefault="0063625F" w:rsidP="0063625F">
      <w:pPr>
        <w:pStyle w:val="Plattetekst"/>
        <w:spacing w:before="24" w:line="259" w:lineRule="auto"/>
        <w:ind w:right="111"/>
        <w:rPr>
          <w:rFonts w:ascii="Times New Roman" w:hAnsi="Times New Roman" w:cs="Times New Roman"/>
          <w:lang w:val="nl-NL"/>
        </w:rPr>
      </w:pPr>
      <w:r w:rsidRPr="00D16C99">
        <w:rPr>
          <w:rFonts w:ascii="Times New Roman" w:hAnsi="Times New Roman" w:cs="Times New Roman"/>
          <w:lang w:val="nl-NL"/>
        </w:rPr>
        <w:t>In 20</w:t>
      </w:r>
      <w:r w:rsidR="00DE3CA8">
        <w:rPr>
          <w:rFonts w:ascii="Times New Roman" w:hAnsi="Times New Roman" w:cs="Times New Roman"/>
          <w:lang w:val="nl-NL"/>
        </w:rPr>
        <w:t>15</w:t>
      </w:r>
      <w:r w:rsidRPr="00D16C99">
        <w:rPr>
          <w:rFonts w:ascii="Times New Roman" w:hAnsi="Times New Roman" w:cs="Times New Roman"/>
          <w:lang w:val="nl-NL"/>
        </w:rPr>
        <w:t xml:space="preserve"> is een nieuwe telefooncentrale in gebruik genomen. Patiënten die ons algemene praktijknummer 026-3236323 bellen krijgen een keuzemenu te horen: 1 is voor spoed, 2 is voor herhaalrecepten</w:t>
      </w:r>
      <w:r w:rsidR="00DC6D0D">
        <w:rPr>
          <w:rFonts w:ascii="Times New Roman" w:hAnsi="Times New Roman" w:cs="Times New Roman"/>
          <w:lang w:val="nl-NL"/>
        </w:rPr>
        <w:t>,</w:t>
      </w:r>
      <w:r w:rsidRPr="00D16C99">
        <w:rPr>
          <w:rFonts w:ascii="Times New Roman" w:hAnsi="Times New Roman" w:cs="Times New Roman"/>
          <w:lang w:val="nl-NL"/>
        </w:rPr>
        <w:t xml:space="preserve"> 3 is voor </w:t>
      </w:r>
      <w:r w:rsidR="00BC71F9">
        <w:rPr>
          <w:rFonts w:ascii="Times New Roman" w:hAnsi="Times New Roman" w:cs="Times New Roman"/>
          <w:lang w:val="nl-NL"/>
        </w:rPr>
        <w:t xml:space="preserve">het </w:t>
      </w:r>
      <w:r w:rsidRPr="00D16C99">
        <w:rPr>
          <w:rFonts w:ascii="Times New Roman" w:hAnsi="Times New Roman" w:cs="Times New Roman"/>
          <w:lang w:val="nl-NL"/>
        </w:rPr>
        <w:t>spreken met de assistente</w:t>
      </w:r>
      <w:r w:rsidR="00E05035">
        <w:rPr>
          <w:rFonts w:ascii="Times New Roman" w:hAnsi="Times New Roman" w:cs="Times New Roman"/>
          <w:lang w:val="nl-NL"/>
        </w:rPr>
        <w:t>, 4 is de intercollegiale overleglijn</w:t>
      </w:r>
      <w:r w:rsidR="00EC55B9">
        <w:rPr>
          <w:rFonts w:ascii="Times New Roman" w:hAnsi="Times New Roman" w:cs="Times New Roman"/>
          <w:lang w:val="nl-NL"/>
        </w:rPr>
        <w:t>.</w:t>
      </w:r>
    </w:p>
    <w:p w14:paraId="0019B6F7" w14:textId="5004D179" w:rsidR="0063625F" w:rsidRDefault="0063625F" w:rsidP="0063625F">
      <w:pPr>
        <w:pStyle w:val="Plattetekst"/>
        <w:spacing w:before="1" w:line="259" w:lineRule="auto"/>
        <w:ind w:right="167"/>
        <w:rPr>
          <w:rFonts w:ascii="Times New Roman" w:hAnsi="Times New Roman" w:cs="Times New Roman"/>
          <w:lang w:val="nl-NL"/>
        </w:rPr>
      </w:pPr>
      <w:r w:rsidRPr="00D16C99">
        <w:rPr>
          <w:rFonts w:ascii="Times New Roman" w:hAnsi="Times New Roman" w:cs="Times New Roman"/>
          <w:lang w:val="nl-NL"/>
        </w:rPr>
        <w:t>Om tijd te krijgen voor pauze, overleg en andere werkzaamheden van de assistente, staat op vaste momenten op de dag een bandje aan. Patiënten horen hier op wanneer de assistente weer bereikbaar is. Deze tijden staan ook op de website vermeldt. Voor spoed kan altijd keuze 1 gebruikt worden.</w:t>
      </w:r>
    </w:p>
    <w:p w14:paraId="63E4F4B5" w14:textId="1377BB94" w:rsidR="00B23D60" w:rsidRPr="00D16C99" w:rsidRDefault="00B23D60" w:rsidP="0063625F">
      <w:pPr>
        <w:pStyle w:val="Plattetekst"/>
        <w:spacing w:before="1" w:line="259" w:lineRule="auto"/>
        <w:ind w:right="167"/>
        <w:rPr>
          <w:rFonts w:ascii="Times New Roman" w:hAnsi="Times New Roman" w:cs="Times New Roman"/>
          <w:lang w:val="nl-NL"/>
        </w:rPr>
      </w:pPr>
      <w:r>
        <w:rPr>
          <w:rFonts w:ascii="Times New Roman" w:hAnsi="Times New Roman" w:cs="Times New Roman"/>
          <w:lang w:val="nl-NL"/>
        </w:rPr>
        <w:t>In 2019 is een tweede telefooncentrale in gebruik genomen met als doel dat bij grote drukte aan de telefoon een tweede assistente kan meebellen, zodat de wachttijd</w:t>
      </w:r>
      <w:r w:rsidR="007E1FD2">
        <w:rPr>
          <w:rFonts w:ascii="Times New Roman" w:hAnsi="Times New Roman" w:cs="Times New Roman"/>
          <w:lang w:val="nl-NL"/>
        </w:rPr>
        <w:t xml:space="preserve"> aan de telefoon</w:t>
      </w:r>
      <w:r>
        <w:rPr>
          <w:rFonts w:ascii="Times New Roman" w:hAnsi="Times New Roman" w:cs="Times New Roman"/>
          <w:lang w:val="nl-NL"/>
        </w:rPr>
        <w:t xml:space="preserve"> </w:t>
      </w:r>
      <w:r w:rsidR="007E1FD2">
        <w:rPr>
          <w:rFonts w:ascii="Times New Roman" w:hAnsi="Times New Roman" w:cs="Times New Roman"/>
          <w:lang w:val="nl-NL"/>
        </w:rPr>
        <w:t>kan worden beperkt.</w:t>
      </w:r>
    </w:p>
    <w:p w14:paraId="758CD73A" w14:textId="73D94411" w:rsidR="0063625F" w:rsidRDefault="0063625F" w:rsidP="0063625F">
      <w:pPr>
        <w:pStyle w:val="Plattetekst"/>
        <w:spacing w:before="1" w:line="256" w:lineRule="auto"/>
        <w:ind w:right="520"/>
        <w:rPr>
          <w:rFonts w:ascii="Times New Roman" w:hAnsi="Times New Roman" w:cs="Times New Roman"/>
          <w:lang w:val="nl-NL"/>
        </w:rPr>
      </w:pPr>
      <w:r w:rsidRPr="00D16C99">
        <w:rPr>
          <w:rFonts w:ascii="Times New Roman" w:hAnsi="Times New Roman" w:cs="Times New Roman"/>
          <w:lang w:val="nl-NL"/>
        </w:rPr>
        <w:t xml:space="preserve">Buiten openingstijden staat er een bandje op en wordt voor spoedgevallen verwezen naar </w:t>
      </w:r>
      <w:r w:rsidR="00EC55B9">
        <w:rPr>
          <w:rFonts w:ascii="Times New Roman" w:hAnsi="Times New Roman" w:cs="Times New Roman"/>
          <w:lang w:val="nl-NL"/>
        </w:rPr>
        <w:t>de</w:t>
      </w:r>
      <w:r w:rsidRPr="00D16C99">
        <w:rPr>
          <w:rFonts w:ascii="Times New Roman" w:hAnsi="Times New Roman" w:cs="Times New Roman"/>
          <w:lang w:val="nl-NL"/>
        </w:rPr>
        <w:t xml:space="preserve"> huisartsenpost in Arnhem, </w:t>
      </w:r>
      <w:r w:rsidR="002F3F0E">
        <w:rPr>
          <w:rFonts w:ascii="Times New Roman" w:hAnsi="Times New Roman" w:cs="Times New Roman"/>
          <w:lang w:val="nl-NL"/>
        </w:rPr>
        <w:t>026 – 3899696</w:t>
      </w:r>
      <w:r w:rsidRPr="00D16C99">
        <w:rPr>
          <w:rFonts w:ascii="Times New Roman" w:hAnsi="Times New Roman" w:cs="Times New Roman"/>
          <w:lang w:val="nl-NL"/>
        </w:rPr>
        <w:t>.</w:t>
      </w:r>
    </w:p>
    <w:p w14:paraId="55B2DC0C" w14:textId="4591CFE0" w:rsidR="00DE3CA8" w:rsidRPr="00D16C99" w:rsidRDefault="00DE3CA8" w:rsidP="0063625F">
      <w:pPr>
        <w:pStyle w:val="Plattetekst"/>
        <w:spacing w:before="1" w:line="256" w:lineRule="auto"/>
        <w:ind w:right="520"/>
        <w:rPr>
          <w:rFonts w:ascii="Times New Roman" w:hAnsi="Times New Roman" w:cs="Times New Roman"/>
          <w:lang w:val="nl-NL"/>
        </w:rPr>
      </w:pPr>
      <w:r>
        <w:rPr>
          <w:rFonts w:ascii="Times New Roman" w:hAnsi="Times New Roman" w:cs="Times New Roman"/>
          <w:lang w:val="nl-NL"/>
        </w:rPr>
        <w:t xml:space="preserve">In 2024 is de telefonie </w:t>
      </w:r>
      <w:r w:rsidR="00B40502">
        <w:rPr>
          <w:rFonts w:ascii="Times New Roman" w:hAnsi="Times New Roman" w:cs="Times New Roman"/>
          <w:lang w:val="nl-NL"/>
        </w:rPr>
        <w:t>van de praktijk volledig vernieuwd en is de praktijk op glasvezel overgegaan.</w:t>
      </w:r>
    </w:p>
    <w:p w14:paraId="3729C070" w14:textId="77777777" w:rsidR="0063625F" w:rsidRPr="00D16C99" w:rsidRDefault="0063625F" w:rsidP="0063625F">
      <w:pPr>
        <w:pStyle w:val="Plattetekst"/>
        <w:spacing w:before="5"/>
        <w:ind w:left="0"/>
        <w:rPr>
          <w:rFonts w:ascii="Times New Roman" w:hAnsi="Times New Roman" w:cs="Times New Roman"/>
          <w:sz w:val="23"/>
          <w:lang w:val="nl-NL"/>
        </w:rPr>
      </w:pPr>
    </w:p>
    <w:p w14:paraId="57C84D3F" w14:textId="77777777" w:rsidR="0063625F" w:rsidRPr="00D16C99" w:rsidRDefault="0063625F" w:rsidP="0063625F">
      <w:pPr>
        <w:pStyle w:val="Kop2"/>
        <w:numPr>
          <w:ilvl w:val="1"/>
          <w:numId w:val="13"/>
        </w:numPr>
        <w:tabs>
          <w:tab w:val="left" w:pos="650"/>
        </w:tabs>
        <w:ind w:left="649" w:hanging="533"/>
        <w:rPr>
          <w:rFonts w:ascii="Times New Roman" w:hAnsi="Times New Roman" w:cs="Times New Roman"/>
        </w:rPr>
      </w:pPr>
      <w:bookmarkStart w:id="20" w:name="_TOC_250017"/>
      <w:r w:rsidRPr="00D16C99">
        <w:rPr>
          <w:rFonts w:ascii="Times New Roman" w:hAnsi="Times New Roman" w:cs="Times New Roman"/>
        </w:rPr>
        <w:t>Toegankelijkheid</w:t>
      </w:r>
      <w:r w:rsidRPr="00D16C99">
        <w:rPr>
          <w:rFonts w:ascii="Times New Roman" w:hAnsi="Times New Roman" w:cs="Times New Roman"/>
          <w:spacing w:val="-6"/>
        </w:rPr>
        <w:t xml:space="preserve"> </w:t>
      </w:r>
      <w:bookmarkEnd w:id="20"/>
      <w:r w:rsidRPr="00D16C99">
        <w:rPr>
          <w:rFonts w:ascii="Times New Roman" w:hAnsi="Times New Roman" w:cs="Times New Roman"/>
        </w:rPr>
        <w:t>pand</w:t>
      </w:r>
    </w:p>
    <w:p w14:paraId="3A484B72" w14:textId="5C3C2C00" w:rsidR="0063625F" w:rsidRDefault="0063625F" w:rsidP="0063625F">
      <w:pPr>
        <w:pStyle w:val="Plattetekst"/>
        <w:spacing w:before="23" w:line="259" w:lineRule="auto"/>
        <w:ind w:right="132"/>
        <w:rPr>
          <w:rFonts w:ascii="Times New Roman" w:hAnsi="Times New Roman" w:cs="Times New Roman"/>
          <w:lang w:val="nl-NL"/>
        </w:rPr>
      </w:pPr>
      <w:r w:rsidRPr="00D16C99">
        <w:rPr>
          <w:rFonts w:ascii="Times New Roman" w:hAnsi="Times New Roman" w:cs="Times New Roman"/>
          <w:lang w:val="nl-NL"/>
        </w:rPr>
        <w:t xml:space="preserve">De huisartsenpraktijk is goed te bereiken te voet, met de auto en de fiets. Op minder dan 200 meter afstand bevinden zich bushaltes. Bij de ingang van de praktijk bevinden zich voldoende gratis parkeerplaatsen voor auto’s. Ook zijn er fietsenrekken geplaatst en er is ruimte om scootmobiels te parkeren. De praktijk is goed toegankelijk voor mensen met een beperking. Er zijn geen drempels en de hoofdingang heeft een automatische schuifdeur. In het pand is </w:t>
      </w:r>
      <w:r w:rsidRPr="00D16C99">
        <w:rPr>
          <w:rFonts w:ascii="Times New Roman" w:hAnsi="Times New Roman" w:cs="Times New Roman"/>
          <w:lang w:val="nl-NL"/>
        </w:rPr>
        <w:lastRenderedPageBreak/>
        <w:t xml:space="preserve">een </w:t>
      </w:r>
      <w:r w:rsidR="0006431F">
        <w:rPr>
          <w:rFonts w:ascii="Times New Roman" w:hAnsi="Times New Roman" w:cs="Times New Roman"/>
          <w:lang w:val="nl-NL"/>
        </w:rPr>
        <w:t>ook voor mindervaliden toegankelijk</w:t>
      </w:r>
      <w:r w:rsidRPr="00D16C99">
        <w:rPr>
          <w:rFonts w:ascii="Times New Roman" w:hAnsi="Times New Roman" w:cs="Times New Roman"/>
          <w:lang w:val="nl-NL"/>
        </w:rPr>
        <w:t xml:space="preserve"> toilet. De wachtkamer is toegankelijk voor patiënten in een rolstoel.</w:t>
      </w:r>
    </w:p>
    <w:p w14:paraId="0B70EF2B" w14:textId="77777777" w:rsidR="00A3237B" w:rsidRPr="00D16C99" w:rsidRDefault="00A3237B" w:rsidP="0063625F">
      <w:pPr>
        <w:pStyle w:val="Plattetekst"/>
        <w:spacing w:before="23" w:line="259" w:lineRule="auto"/>
        <w:ind w:right="132"/>
        <w:rPr>
          <w:rFonts w:ascii="Times New Roman" w:hAnsi="Times New Roman" w:cs="Times New Roman"/>
          <w:sz w:val="28"/>
          <w:lang w:val="nl-NL"/>
        </w:rPr>
      </w:pPr>
    </w:p>
    <w:p w14:paraId="02831AED" w14:textId="77777777" w:rsidR="0063625F" w:rsidRPr="00D16C99" w:rsidRDefault="0063625F" w:rsidP="0063625F">
      <w:pPr>
        <w:pStyle w:val="Kop1"/>
        <w:numPr>
          <w:ilvl w:val="0"/>
          <w:numId w:val="8"/>
        </w:numPr>
        <w:tabs>
          <w:tab w:val="left" w:pos="431"/>
        </w:tabs>
        <w:spacing w:before="214"/>
        <w:rPr>
          <w:rFonts w:ascii="Times New Roman" w:hAnsi="Times New Roman" w:cs="Times New Roman"/>
        </w:rPr>
      </w:pPr>
      <w:r w:rsidRPr="00D16C99">
        <w:rPr>
          <w:rFonts w:ascii="Times New Roman" w:hAnsi="Times New Roman" w:cs="Times New Roman"/>
        </w:rPr>
        <w:t>Kwaliteitsbeleid</w:t>
      </w:r>
    </w:p>
    <w:p w14:paraId="7AACA6A6" w14:textId="77777777" w:rsidR="0063625F" w:rsidRPr="00D16C99" w:rsidRDefault="0063625F" w:rsidP="0063625F">
      <w:pPr>
        <w:pStyle w:val="Plattetekst"/>
        <w:spacing w:before="4"/>
        <w:ind w:left="0"/>
        <w:rPr>
          <w:rFonts w:ascii="Times New Roman" w:hAnsi="Times New Roman" w:cs="Times New Roman"/>
          <w:b/>
          <w:sz w:val="28"/>
        </w:rPr>
      </w:pPr>
    </w:p>
    <w:p w14:paraId="4C82231F" w14:textId="77777777" w:rsidR="0063625F" w:rsidRDefault="0063625F" w:rsidP="0063625F">
      <w:pPr>
        <w:pStyle w:val="Plattetekst"/>
        <w:spacing w:before="1" w:line="259" w:lineRule="auto"/>
        <w:ind w:right="301"/>
        <w:rPr>
          <w:rFonts w:ascii="Times New Roman" w:hAnsi="Times New Roman" w:cs="Times New Roman"/>
          <w:lang w:val="nl-NL"/>
        </w:rPr>
      </w:pPr>
      <w:r w:rsidRPr="00D16C99">
        <w:rPr>
          <w:rFonts w:ascii="Times New Roman" w:hAnsi="Times New Roman" w:cs="Times New Roman"/>
          <w:lang w:val="nl-NL"/>
        </w:rPr>
        <w:t>Onder kwaliteitsbeleid vallen alle activiteiten met betrekking tot kwaliteitsplanning, kwaliteitsbeheersing, kwaliteitsborging en kwaliteitsverbetering binnen het kwaliteitssysteem. Deze activiteiten maken dat kwaliteitszorg geen toevallige uitkomst is van een aantal handelingen maar iets wat logischerwijs in het verlengde ligt van beheersing van een proces.</w:t>
      </w:r>
    </w:p>
    <w:p w14:paraId="378A2D8F" w14:textId="77777777" w:rsidR="0063625F" w:rsidRPr="00D16C99" w:rsidRDefault="0063625F" w:rsidP="0063625F">
      <w:pPr>
        <w:pStyle w:val="Plattetekst"/>
        <w:spacing w:before="1" w:line="259" w:lineRule="auto"/>
        <w:ind w:right="301"/>
        <w:rPr>
          <w:rFonts w:ascii="Times New Roman" w:hAnsi="Times New Roman" w:cs="Times New Roman"/>
          <w:lang w:val="nl-NL"/>
        </w:rPr>
      </w:pPr>
    </w:p>
    <w:p w14:paraId="4B02A3DC" w14:textId="77777777" w:rsidR="0063625F" w:rsidRPr="00D16C99" w:rsidRDefault="0063625F" w:rsidP="0063625F">
      <w:pPr>
        <w:pStyle w:val="Plattetekst"/>
        <w:spacing w:before="1" w:line="259" w:lineRule="auto"/>
        <w:ind w:right="490"/>
        <w:rPr>
          <w:rFonts w:ascii="Times New Roman" w:hAnsi="Times New Roman" w:cs="Times New Roman"/>
          <w:lang w:val="nl-NL"/>
        </w:rPr>
      </w:pPr>
      <w:r w:rsidRPr="00D16C99">
        <w:rPr>
          <w:rFonts w:ascii="Times New Roman" w:hAnsi="Times New Roman" w:cs="Times New Roman"/>
          <w:lang w:val="nl-NL"/>
        </w:rPr>
        <w:t>Bij de ontwikkeling van het kwaliteitsbeleid wordt onderscheid gemaakt tussen het primaire proces en de ondersteunende processen in de organisatie. Op beide niveaus wordt gewerkt aan structurele kwaliteitsverbetering.</w:t>
      </w:r>
    </w:p>
    <w:p w14:paraId="3F5511C1" w14:textId="77777777" w:rsidR="0063625F" w:rsidRPr="00D16C99" w:rsidRDefault="0063625F" w:rsidP="0063625F">
      <w:pPr>
        <w:pStyle w:val="Plattetekst"/>
        <w:spacing w:line="259" w:lineRule="auto"/>
        <w:ind w:right="226"/>
        <w:rPr>
          <w:rFonts w:ascii="Times New Roman" w:hAnsi="Times New Roman" w:cs="Times New Roman"/>
          <w:lang w:val="nl-NL"/>
        </w:rPr>
      </w:pPr>
      <w:r w:rsidRPr="00D16C99">
        <w:rPr>
          <w:rFonts w:ascii="Times New Roman" w:hAnsi="Times New Roman" w:cs="Times New Roman"/>
          <w:lang w:val="nl-NL"/>
        </w:rPr>
        <w:t>Op beide niveaus vormen wet- en regelgeving en geldende gedrags- en beroepsnormen, dwingende kaders.</w:t>
      </w:r>
    </w:p>
    <w:p w14:paraId="3D96E2FE" w14:textId="77777777" w:rsidR="0063625F" w:rsidRPr="00D16C99" w:rsidRDefault="0063625F" w:rsidP="0063625F">
      <w:pPr>
        <w:pStyle w:val="Plattetekst"/>
        <w:spacing w:before="4"/>
        <w:ind w:left="0"/>
        <w:rPr>
          <w:rFonts w:ascii="Times New Roman" w:hAnsi="Times New Roman" w:cs="Times New Roman"/>
          <w:sz w:val="23"/>
          <w:lang w:val="nl-NL"/>
        </w:rPr>
      </w:pPr>
    </w:p>
    <w:p w14:paraId="608F07DB" w14:textId="77777777" w:rsidR="0063625F" w:rsidRPr="00D16C99" w:rsidRDefault="0063625F" w:rsidP="0063625F">
      <w:pPr>
        <w:pStyle w:val="Kop2"/>
        <w:numPr>
          <w:ilvl w:val="1"/>
          <w:numId w:val="8"/>
        </w:numPr>
        <w:tabs>
          <w:tab w:val="left" w:pos="509"/>
        </w:tabs>
        <w:rPr>
          <w:rFonts w:ascii="Times New Roman" w:hAnsi="Times New Roman" w:cs="Times New Roman"/>
        </w:rPr>
      </w:pPr>
      <w:bookmarkStart w:id="21" w:name="_TOC_250016"/>
      <w:r w:rsidRPr="00D16C99">
        <w:rPr>
          <w:rFonts w:ascii="Times New Roman" w:hAnsi="Times New Roman" w:cs="Times New Roman"/>
        </w:rPr>
        <w:t>Het primaire</w:t>
      </w:r>
      <w:r w:rsidRPr="00D16C99">
        <w:rPr>
          <w:rFonts w:ascii="Times New Roman" w:hAnsi="Times New Roman" w:cs="Times New Roman"/>
          <w:spacing w:val="-9"/>
        </w:rPr>
        <w:t xml:space="preserve"> </w:t>
      </w:r>
      <w:bookmarkEnd w:id="21"/>
      <w:r w:rsidRPr="00D16C99">
        <w:rPr>
          <w:rFonts w:ascii="Times New Roman" w:hAnsi="Times New Roman" w:cs="Times New Roman"/>
        </w:rPr>
        <w:t>proces</w:t>
      </w:r>
    </w:p>
    <w:p w14:paraId="6A2D57BD" w14:textId="77777777" w:rsidR="0063625F" w:rsidRPr="00D16C99" w:rsidRDefault="0063625F" w:rsidP="0063625F">
      <w:pPr>
        <w:pStyle w:val="Plattetekst"/>
        <w:spacing w:before="3"/>
        <w:ind w:left="0"/>
        <w:rPr>
          <w:rFonts w:ascii="Times New Roman" w:hAnsi="Times New Roman" w:cs="Times New Roman"/>
          <w:b/>
          <w:sz w:val="27"/>
        </w:rPr>
      </w:pPr>
    </w:p>
    <w:p w14:paraId="688BDF2D" w14:textId="6CEDB32E" w:rsidR="0063625F" w:rsidRDefault="0063625F" w:rsidP="0063625F">
      <w:pPr>
        <w:pStyle w:val="Plattetekst"/>
        <w:spacing w:before="1" w:line="259" w:lineRule="auto"/>
        <w:ind w:right="181"/>
        <w:rPr>
          <w:rFonts w:ascii="Times New Roman" w:hAnsi="Times New Roman" w:cs="Times New Roman"/>
          <w:lang w:val="nl-NL"/>
        </w:rPr>
      </w:pPr>
      <w:r w:rsidRPr="00D16C99">
        <w:rPr>
          <w:rFonts w:ascii="Times New Roman" w:hAnsi="Times New Roman" w:cs="Times New Roman"/>
          <w:lang w:val="nl-NL"/>
        </w:rPr>
        <w:t>Onder het primaire proces worden alle werkzaamheden verstaan die direct bijdragen aan de zorg van de patiënt. Hierbij worden expliciet eisen gesteld aan de deskundigheid, deskundigheidsbevordering en het professioneel handelen van medewerkers. Alle huisartsen en overige medewerkers binnen onze organisatie voeren hun</w:t>
      </w:r>
      <w:r>
        <w:rPr>
          <w:rFonts w:ascii="Times New Roman" w:hAnsi="Times New Roman" w:cs="Times New Roman"/>
          <w:lang w:val="nl-NL"/>
        </w:rPr>
        <w:t xml:space="preserve"> </w:t>
      </w:r>
      <w:r w:rsidRPr="00D16C99">
        <w:rPr>
          <w:rFonts w:ascii="Times New Roman" w:hAnsi="Times New Roman" w:cs="Times New Roman"/>
          <w:lang w:val="nl-NL"/>
        </w:rPr>
        <w:t>werkzaamheden uit in overeenstemming met de vastgestelde NHG-standaarden en richtlijnen, en binnen de kaders van de geldende wettelijke regelgeving. Van de aldus gedefinieerde werkwijzen zal kunnen worden afgeweken indien daarvoor gegronde redenen bestaan. Alle eventuele afwijkingen zullen onder vermelding van redenen worden geregistreerd in het dossier van de betreffende patiënt.</w:t>
      </w:r>
    </w:p>
    <w:p w14:paraId="58FDA24E" w14:textId="77777777" w:rsidR="0063625F" w:rsidRPr="00D16C99" w:rsidRDefault="0063625F" w:rsidP="0063625F">
      <w:pPr>
        <w:pStyle w:val="Plattetekst"/>
        <w:spacing w:before="1" w:line="259" w:lineRule="auto"/>
        <w:ind w:right="181"/>
        <w:rPr>
          <w:rFonts w:ascii="Times New Roman" w:hAnsi="Times New Roman" w:cs="Times New Roman"/>
          <w:lang w:val="nl-NL"/>
        </w:rPr>
      </w:pPr>
    </w:p>
    <w:p w14:paraId="154865D4" w14:textId="77777777" w:rsidR="0063625F" w:rsidRPr="00D16C99" w:rsidRDefault="0063625F" w:rsidP="0063625F">
      <w:pPr>
        <w:pStyle w:val="Plattetekst"/>
        <w:spacing w:before="1" w:line="259" w:lineRule="auto"/>
        <w:ind w:right="117"/>
        <w:rPr>
          <w:rFonts w:ascii="Times New Roman" w:hAnsi="Times New Roman" w:cs="Times New Roman"/>
          <w:lang w:val="nl-NL"/>
        </w:rPr>
      </w:pPr>
      <w:r w:rsidRPr="00D16C99">
        <w:rPr>
          <w:rFonts w:ascii="Times New Roman" w:hAnsi="Times New Roman" w:cs="Times New Roman"/>
          <w:lang w:val="nl-NL"/>
        </w:rPr>
        <w:t>Naast dit professioneel handelen richten wij binnen dit proces de aandacht ook op klantvriendelijkheid. Dit houdt in dat we luisteren naar de individuele behoefte van onze patiënt en onze zorg daar op richten. Het team straalt uit dat we deze zorg gezamenlijk, met plezier en aandacht bieden. Daarbij oog hebbende voor de waardigheid en privacy van de patiënt en met een open manier van communiceren.</w:t>
      </w:r>
    </w:p>
    <w:p w14:paraId="3785ABC8" w14:textId="62EEF242" w:rsidR="004358F8" w:rsidRDefault="0063625F" w:rsidP="0063625F">
      <w:pPr>
        <w:pStyle w:val="Plattetekst"/>
        <w:spacing w:before="1" w:line="259" w:lineRule="auto"/>
        <w:ind w:right="103"/>
        <w:rPr>
          <w:rFonts w:ascii="Times New Roman" w:hAnsi="Times New Roman" w:cs="Times New Roman"/>
          <w:lang w:val="nl-NL"/>
        </w:rPr>
      </w:pPr>
      <w:r w:rsidRPr="00D16C99">
        <w:rPr>
          <w:rFonts w:ascii="Times New Roman" w:hAnsi="Times New Roman" w:cs="Times New Roman"/>
          <w:lang w:val="nl-NL"/>
        </w:rPr>
        <w:t>De zorg</w:t>
      </w:r>
      <w:r w:rsidR="003D0259">
        <w:rPr>
          <w:rFonts w:ascii="Times New Roman" w:hAnsi="Times New Roman" w:cs="Times New Roman"/>
          <w:lang w:val="nl-NL"/>
        </w:rPr>
        <w:t>(vraag)</w:t>
      </w:r>
      <w:r w:rsidRPr="00D16C99">
        <w:rPr>
          <w:rFonts w:ascii="Times New Roman" w:hAnsi="Times New Roman" w:cs="Times New Roman"/>
          <w:lang w:val="nl-NL"/>
        </w:rPr>
        <w:t xml:space="preserve"> binnen het primaire proces neemt toe. Niet alleen in volume maar ook in complexiteit. Mensen worden ouder en hebben vaker meerdere chronische aandoeningen tegelijk. Daarbij zien we de definitie van wat basiszorg is en wat dus thuishoort in de huisartsenzorg veranderen. Zeker de afgelopen </w:t>
      </w:r>
      <w:r w:rsidR="00B77372">
        <w:rPr>
          <w:rFonts w:ascii="Times New Roman" w:hAnsi="Times New Roman" w:cs="Times New Roman"/>
          <w:lang w:val="nl-NL"/>
        </w:rPr>
        <w:t>tien</w:t>
      </w:r>
      <w:r w:rsidRPr="00D16C99">
        <w:rPr>
          <w:rFonts w:ascii="Times New Roman" w:hAnsi="Times New Roman" w:cs="Times New Roman"/>
          <w:lang w:val="nl-NL"/>
        </w:rPr>
        <w:t xml:space="preserve"> jaar is er sprake geweest van substitutie van 2e naar de 1e lijn. Ontwikkelingen die zich naar verwachting de komende jaren</w:t>
      </w:r>
      <w:r w:rsidR="0063596D">
        <w:rPr>
          <w:rFonts w:ascii="Times New Roman" w:hAnsi="Times New Roman" w:cs="Times New Roman"/>
          <w:lang w:val="nl-NL"/>
        </w:rPr>
        <w:t xml:space="preserve"> – wellicht in iets mindere mate –</w:t>
      </w:r>
      <w:r w:rsidRPr="00D16C99">
        <w:rPr>
          <w:rFonts w:ascii="Times New Roman" w:hAnsi="Times New Roman" w:cs="Times New Roman"/>
          <w:lang w:val="nl-NL"/>
        </w:rPr>
        <w:t xml:space="preserve"> zullen blijven doorzetten</w:t>
      </w:r>
      <w:r w:rsidR="00D62E48">
        <w:rPr>
          <w:rFonts w:ascii="Times New Roman" w:hAnsi="Times New Roman" w:cs="Times New Roman"/>
          <w:lang w:val="nl-NL"/>
        </w:rPr>
        <w:t xml:space="preserve">, </w:t>
      </w:r>
      <w:r w:rsidR="0063596D">
        <w:rPr>
          <w:rFonts w:ascii="Times New Roman" w:hAnsi="Times New Roman" w:cs="Times New Roman"/>
          <w:lang w:val="nl-NL"/>
        </w:rPr>
        <w:t>en</w:t>
      </w:r>
      <w:r w:rsidR="00D62E48">
        <w:rPr>
          <w:rFonts w:ascii="Times New Roman" w:hAnsi="Times New Roman" w:cs="Times New Roman"/>
          <w:lang w:val="nl-NL"/>
        </w:rPr>
        <w:t xml:space="preserve"> waarop we ons</w:t>
      </w:r>
      <w:r w:rsidR="0063596D">
        <w:rPr>
          <w:rFonts w:ascii="Times New Roman" w:hAnsi="Times New Roman" w:cs="Times New Roman"/>
          <w:lang w:val="nl-NL"/>
        </w:rPr>
        <w:t xml:space="preserve"> steeds weer</w:t>
      </w:r>
      <w:r w:rsidR="00D62E48">
        <w:rPr>
          <w:rFonts w:ascii="Times New Roman" w:hAnsi="Times New Roman" w:cs="Times New Roman"/>
          <w:lang w:val="nl-NL"/>
        </w:rPr>
        <w:t xml:space="preserve"> </w:t>
      </w:r>
      <w:r w:rsidR="00BF4530">
        <w:rPr>
          <w:rFonts w:ascii="Times New Roman" w:hAnsi="Times New Roman" w:cs="Times New Roman"/>
          <w:lang w:val="nl-NL"/>
        </w:rPr>
        <w:t>zullen</w:t>
      </w:r>
      <w:r w:rsidR="0063596D">
        <w:rPr>
          <w:rFonts w:ascii="Times New Roman" w:hAnsi="Times New Roman" w:cs="Times New Roman"/>
          <w:lang w:val="nl-NL"/>
        </w:rPr>
        <w:t xml:space="preserve"> moeten</w:t>
      </w:r>
      <w:r w:rsidR="00BF4530">
        <w:rPr>
          <w:rFonts w:ascii="Times New Roman" w:hAnsi="Times New Roman" w:cs="Times New Roman"/>
          <w:lang w:val="nl-NL"/>
        </w:rPr>
        <w:t xml:space="preserve"> bezinnen. We zullen </w:t>
      </w:r>
      <w:r w:rsidR="003A7425">
        <w:rPr>
          <w:rFonts w:ascii="Times New Roman" w:hAnsi="Times New Roman" w:cs="Times New Roman"/>
          <w:lang w:val="nl-NL"/>
        </w:rPr>
        <w:t xml:space="preserve">soms </w:t>
      </w:r>
      <w:r w:rsidR="00BF4530">
        <w:rPr>
          <w:rFonts w:ascii="Times New Roman" w:hAnsi="Times New Roman" w:cs="Times New Roman"/>
          <w:lang w:val="nl-NL"/>
        </w:rPr>
        <w:t>keuze</w:t>
      </w:r>
      <w:r w:rsidR="003A7425">
        <w:rPr>
          <w:rFonts w:ascii="Times New Roman" w:hAnsi="Times New Roman" w:cs="Times New Roman"/>
          <w:lang w:val="nl-NL"/>
        </w:rPr>
        <w:t>s</w:t>
      </w:r>
      <w:r w:rsidR="00BF4530">
        <w:rPr>
          <w:rFonts w:ascii="Times New Roman" w:hAnsi="Times New Roman" w:cs="Times New Roman"/>
          <w:lang w:val="nl-NL"/>
        </w:rPr>
        <w:t xml:space="preserve"> moeten maken</w:t>
      </w:r>
      <w:r w:rsidR="003A7425">
        <w:rPr>
          <w:rFonts w:ascii="Times New Roman" w:hAnsi="Times New Roman" w:cs="Times New Roman"/>
          <w:lang w:val="nl-NL"/>
        </w:rPr>
        <w:t>.</w:t>
      </w:r>
      <w:r w:rsidR="00A50BB4">
        <w:rPr>
          <w:rFonts w:ascii="Times New Roman" w:hAnsi="Times New Roman" w:cs="Times New Roman"/>
          <w:lang w:val="nl-NL"/>
        </w:rPr>
        <w:t xml:space="preserve"> We hebben maar beperkte mogelijkheden</w:t>
      </w:r>
      <w:r w:rsidR="00CC3632">
        <w:rPr>
          <w:rFonts w:ascii="Times New Roman" w:hAnsi="Times New Roman" w:cs="Times New Roman"/>
          <w:lang w:val="nl-NL"/>
        </w:rPr>
        <w:t xml:space="preserve"> (</w:t>
      </w:r>
      <w:r w:rsidR="00173254">
        <w:rPr>
          <w:rFonts w:ascii="Times New Roman" w:hAnsi="Times New Roman" w:cs="Times New Roman"/>
          <w:lang w:val="nl-NL"/>
        </w:rPr>
        <w:t xml:space="preserve">bv. </w:t>
      </w:r>
      <w:r w:rsidR="00CC3632">
        <w:rPr>
          <w:rFonts w:ascii="Times New Roman" w:hAnsi="Times New Roman" w:cs="Times New Roman"/>
          <w:lang w:val="nl-NL"/>
        </w:rPr>
        <w:t xml:space="preserve">schaarste aan gekwalificeerde medewerkers, schaarste aan ruimte, schaarste aan tijd en </w:t>
      </w:r>
      <w:r w:rsidR="0063596D">
        <w:rPr>
          <w:rFonts w:ascii="Times New Roman" w:hAnsi="Times New Roman" w:cs="Times New Roman"/>
          <w:lang w:val="nl-NL"/>
        </w:rPr>
        <w:t xml:space="preserve">schaarste aan </w:t>
      </w:r>
      <w:r w:rsidR="00CC3632">
        <w:rPr>
          <w:rFonts w:ascii="Times New Roman" w:hAnsi="Times New Roman" w:cs="Times New Roman"/>
          <w:lang w:val="nl-NL"/>
        </w:rPr>
        <w:t>middelen)</w:t>
      </w:r>
      <w:r w:rsidR="00A50BB4">
        <w:rPr>
          <w:rFonts w:ascii="Times New Roman" w:hAnsi="Times New Roman" w:cs="Times New Roman"/>
          <w:lang w:val="nl-NL"/>
        </w:rPr>
        <w:t>.</w:t>
      </w:r>
    </w:p>
    <w:p w14:paraId="164086CE" w14:textId="77777777" w:rsidR="0063625F" w:rsidRPr="00D81EF8" w:rsidRDefault="0063625F" w:rsidP="0063625F">
      <w:pPr>
        <w:pStyle w:val="Plattetekst"/>
        <w:spacing w:before="2"/>
        <w:ind w:left="0"/>
        <w:rPr>
          <w:rFonts w:ascii="Times New Roman" w:hAnsi="Times New Roman" w:cs="Times New Roman"/>
          <w:sz w:val="23"/>
          <w:lang w:val="nl-NL"/>
        </w:rPr>
      </w:pPr>
    </w:p>
    <w:p w14:paraId="44803CF1" w14:textId="77777777" w:rsidR="0063625F" w:rsidRPr="00D16C99" w:rsidRDefault="0063625F" w:rsidP="0063625F">
      <w:pPr>
        <w:pStyle w:val="Kop2"/>
        <w:numPr>
          <w:ilvl w:val="2"/>
          <w:numId w:val="8"/>
        </w:numPr>
        <w:tabs>
          <w:tab w:val="left" w:pos="705"/>
        </w:tabs>
        <w:ind w:hanging="588"/>
        <w:rPr>
          <w:rFonts w:ascii="Times New Roman" w:hAnsi="Times New Roman" w:cs="Times New Roman"/>
        </w:rPr>
      </w:pPr>
      <w:bookmarkStart w:id="22" w:name="_TOC_250015"/>
      <w:r w:rsidRPr="00D81EF8">
        <w:rPr>
          <w:rFonts w:ascii="Times New Roman" w:hAnsi="Times New Roman" w:cs="Times New Roman"/>
          <w:lang w:val="nl-NL"/>
        </w:rPr>
        <w:t>Intake</w:t>
      </w:r>
      <w:r w:rsidRPr="00D16C99">
        <w:rPr>
          <w:rFonts w:ascii="Times New Roman" w:hAnsi="Times New Roman" w:cs="Times New Roman"/>
        </w:rPr>
        <w:t xml:space="preserve"> en</w:t>
      </w:r>
      <w:r w:rsidRPr="00D16C99">
        <w:rPr>
          <w:rFonts w:ascii="Times New Roman" w:hAnsi="Times New Roman" w:cs="Times New Roman"/>
          <w:spacing w:val="-8"/>
        </w:rPr>
        <w:t xml:space="preserve"> </w:t>
      </w:r>
      <w:bookmarkEnd w:id="22"/>
      <w:r w:rsidRPr="00D16C99">
        <w:rPr>
          <w:rFonts w:ascii="Times New Roman" w:hAnsi="Times New Roman" w:cs="Times New Roman"/>
        </w:rPr>
        <w:t>indicatie</w:t>
      </w:r>
    </w:p>
    <w:p w14:paraId="06AEB48F" w14:textId="77777777" w:rsidR="0063625F" w:rsidRPr="00D16C99" w:rsidRDefault="0063625F" w:rsidP="0063625F">
      <w:pPr>
        <w:pStyle w:val="Plattetekst"/>
        <w:spacing w:before="23" w:line="259" w:lineRule="auto"/>
        <w:ind w:right="213"/>
        <w:rPr>
          <w:rFonts w:ascii="Times New Roman" w:hAnsi="Times New Roman" w:cs="Times New Roman"/>
          <w:lang w:val="nl-NL"/>
        </w:rPr>
      </w:pPr>
      <w:r w:rsidRPr="00D16C99">
        <w:rPr>
          <w:rFonts w:ascii="Times New Roman" w:hAnsi="Times New Roman" w:cs="Times New Roman"/>
          <w:lang w:val="nl-NL"/>
        </w:rPr>
        <w:t xml:space="preserve">Centraal staan het begrijpen, verifiëren en definiëren van de zorgvraag op individueel </w:t>
      </w:r>
      <w:r w:rsidRPr="00D16C99">
        <w:rPr>
          <w:rFonts w:ascii="Times New Roman" w:hAnsi="Times New Roman" w:cs="Times New Roman"/>
          <w:lang w:val="nl-NL"/>
        </w:rPr>
        <w:lastRenderedPageBreak/>
        <w:t>patiëntniveau. Dit moet resulteren in een passend zorgaanbod. De praktijk hanteert protocollen en richtlijnen die betrekking hebben op het werkproces bij aanvang van het primaire proces. Het gaat hier om in- en uitstroom van patiënten, bereikbaarheid, informatieverstrekking en privacy, bejegening, beoordeling en doorverwijzing (triage) van de zorgvraag.</w:t>
      </w:r>
    </w:p>
    <w:p w14:paraId="77517E9A" w14:textId="77777777" w:rsidR="0063625F" w:rsidRPr="00D16C99" w:rsidRDefault="0063625F" w:rsidP="0063625F">
      <w:pPr>
        <w:pStyle w:val="Plattetekst"/>
        <w:spacing w:before="10"/>
        <w:ind w:left="0"/>
        <w:rPr>
          <w:rFonts w:ascii="Times New Roman" w:hAnsi="Times New Roman" w:cs="Times New Roman"/>
          <w:sz w:val="25"/>
          <w:lang w:val="nl-NL"/>
        </w:rPr>
      </w:pPr>
    </w:p>
    <w:p w14:paraId="0C72E40B" w14:textId="77777777" w:rsidR="0063625F" w:rsidRPr="00D16C99" w:rsidRDefault="0063625F" w:rsidP="0063625F">
      <w:pPr>
        <w:pStyle w:val="Kop2"/>
        <w:numPr>
          <w:ilvl w:val="2"/>
          <w:numId w:val="8"/>
        </w:numPr>
        <w:tabs>
          <w:tab w:val="left" w:pos="705"/>
        </w:tabs>
        <w:ind w:hanging="588"/>
        <w:rPr>
          <w:rFonts w:ascii="Times New Roman" w:hAnsi="Times New Roman" w:cs="Times New Roman"/>
        </w:rPr>
      </w:pPr>
      <w:bookmarkStart w:id="23" w:name="_TOC_250014"/>
      <w:bookmarkEnd w:id="23"/>
      <w:r w:rsidRPr="00D16C99">
        <w:rPr>
          <w:rFonts w:ascii="Times New Roman" w:hAnsi="Times New Roman" w:cs="Times New Roman"/>
        </w:rPr>
        <w:t>Uitvoering</w:t>
      </w:r>
    </w:p>
    <w:p w14:paraId="2EA3247B" w14:textId="77777777" w:rsidR="0063625F" w:rsidRDefault="0063625F" w:rsidP="0063625F">
      <w:pPr>
        <w:pStyle w:val="Plattetekst"/>
        <w:spacing w:before="21" w:line="259" w:lineRule="auto"/>
        <w:ind w:right="538"/>
        <w:rPr>
          <w:rFonts w:ascii="Times New Roman" w:hAnsi="Times New Roman" w:cs="Times New Roman"/>
          <w:lang w:val="nl-NL"/>
        </w:rPr>
      </w:pPr>
      <w:r w:rsidRPr="00D16C99">
        <w:rPr>
          <w:rFonts w:ascii="Times New Roman" w:hAnsi="Times New Roman" w:cs="Times New Roman"/>
          <w:lang w:val="nl-NL"/>
        </w:rPr>
        <w:t>Het betreft hier het daadwerkelijk verlenen van zorg aan de individuele patiënt: diagnostiek en behandeling. In samenspraak met de patiënt wordt een behandelplan opgesteld met bijbehorende acties en doelen. Het gaat hier om chronische en niet chronische zorg.</w:t>
      </w:r>
    </w:p>
    <w:p w14:paraId="43BB5C26" w14:textId="77777777" w:rsidR="0063625F" w:rsidRPr="00D16C99" w:rsidRDefault="0063625F" w:rsidP="0063625F">
      <w:pPr>
        <w:pStyle w:val="Plattetekst"/>
        <w:spacing w:before="21" w:line="259" w:lineRule="auto"/>
        <w:ind w:right="538"/>
        <w:rPr>
          <w:rFonts w:ascii="Times New Roman" w:hAnsi="Times New Roman" w:cs="Times New Roman"/>
          <w:lang w:val="nl-NL"/>
        </w:rPr>
      </w:pPr>
    </w:p>
    <w:p w14:paraId="05CAF301" w14:textId="77777777" w:rsidR="0063625F" w:rsidRPr="00D16C99" w:rsidRDefault="0063625F" w:rsidP="0063625F">
      <w:pPr>
        <w:pStyle w:val="Plattetekst"/>
        <w:spacing w:line="259" w:lineRule="auto"/>
        <w:ind w:right="208"/>
        <w:rPr>
          <w:rFonts w:ascii="Times New Roman" w:hAnsi="Times New Roman" w:cs="Times New Roman"/>
          <w:lang w:val="nl-NL"/>
        </w:rPr>
      </w:pPr>
      <w:r w:rsidRPr="00D16C99">
        <w:rPr>
          <w:rFonts w:ascii="Times New Roman" w:hAnsi="Times New Roman" w:cs="Times New Roman"/>
          <w:lang w:val="nl-NL"/>
        </w:rPr>
        <w:t>Deze zorg geschiedt op basis van de door de beroepsgroep gedragen en/of ontwikkelde standaarden en op basis van evidence-based medicine. Zorgverleners hebben hiertoe een gerichte opleiding genoten. Zowel intern als extern wordt de zorg gecoördineerd en afgestemd door (protocollaire) taak- en delegatieafspraken en informeel en formeel overleg. Waar mogelijk wordt het zorgproces ondersteund door een technologisch informatie systeem. Dit systeem bewaakt, stuurt en registreert belangrijke beslismomenten in het zorgproces. In het systeem zijn autorisaties en bevoegdheden vastgelegd. De gegevens zijn beveiligd tegen verlies en oneigenlijk gebruik.</w:t>
      </w:r>
    </w:p>
    <w:p w14:paraId="55D90EA1" w14:textId="3DD4859A" w:rsidR="0063625F" w:rsidRDefault="0063625F" w:rsidP="0063625F">
      <w:pPr>
        <w:pStyle w:val="Plattetekst"/>
        <w:spacing w:line="259" w:lineRule="auto"/>
        <w:ind w:right="355"/>
        <w:rPr>
          <w:rFonts w:ascii="Times New Roman" w:hAnsi="Times New Roman" w:cs="Times New Roman"/>
          <w:lang w:val="nl-NL"/>
        </w:rPr>
      </w:pPr>
      <w:r w:rsidRPr="00D16C99">
        <w:rPr>
          <w:rFonts w:ascii="Times New Roman" w:hAnsi="Times New Roman" w:cs="Times New Roman"/>
          <w:lang w:val="nl-NL"/>
        </w:rPr>
        <w:t xml:space="preserve">Er zijn afspraken vastgelegd over bejegening, registratie van gegevens en het waarborgen van de privacy van de patiënt. Deze </w:t>
      </w:r>
      <w:r w:rsidR="00EC3D23">
        <w:rPr>
          <w:rFonts w:ascii="Times New Roman" w:hAnsi="Times New Roman" w:cs="Times New Roman"/>
          <w:lang w:val="nl-NL"/>
        </w:rPr>
        <w:t>thema’s</w:t>
      </w:r>
      <w:r w:rsidRPr="00D16C99">
        <w:rPr>
          <w:rFonts w:ascii="Times New Roman" w:hAnsi="Times New Roman" w:cs="Times New Roman"/>
          <w:lang w:val="nl-NL"/>
        </w:rPr>
        <w:t xml:space="preserve"> keren regelmatig terug op overleggen.</w:t>
      </w:r>
      <w:bookmarkStart w:id="24" w:name="_TOC_250013"/>
    </w:p>
    <w:p w14:paraId="03132935" w14:textId="77777777" w:rsidR="0063625F" w:rsidRDefault="0063625F" w:rsidP="0063625F">
      <w:pPr>
        <w:pStyle w:val="Plattetekst"/>
        <w:spacing w:line="259" w:lineRule="auto"/>
        <w:ind w:right="355"/>
        <w:rPr>
          <w:rFonts w:ascii="Times New Roman" w:hAnsi="Times New Roman" w:cs="Times New Roman"/>
          <w:lang w:val="nl-NL"/>
        </w:rPr>
      </w:pPr>
    </w:p>
    <w:p w14:paraId="11208D41" w14:textId="77777777" w:rsidR="0063625F" w:rsidRPr="00D16C99" w:rsidRDefault="0063625F" w:rsidP="0063625F">
      <w:pPr>
        <w:pStyle w:val="Kop2"/>
        <w:numPr>
          <w:ilvl w:val="2"/>
          <w:numId w:val="8"/>
        </w:numPr>
        <w:tabs>
          <w:tab w:val="left" w:pos="705"/>
        </w:tabs>
        <w:ind w:hanging="588"/>
        <w:rPr>
          <w:rFonts w:ascii="Times New Roman" w:hAnsi="Times New Roman" w:cs="Times New Roman"/>
        </w:rPr>
      </w:pPr>
      <w:r>
        <w:rPr>
          <w:rFonts w:ascii="Times New Roman" w:hAnsi="Times New Roman" w:cs="Times New Roman"/>
        </w:rPr>
        <w:t>Evaluatie en nazorg</w:t>
      </w:r>
    </w:p>
    <w:bookmarkEnd w:id="24"/>
    <w:p w14:paraId="28D7B688" w14:textId="77777777" w:rsidR="0063625F" w:rsidRPr="00D16C99" w:rsidRDefault="0063625F" w:rsidP="0063625F">
      <w:pPr>
        <w:pStyle w:val="Plattetekst"/>
        <w:spacing w:before="24" w:line="259" w:lineRule="auto"/>
        <w:ind w:right="538"/>
        <w:rPr>
          <w:rFonts w:ascii="Times New Roman" w:hAnsi="Times New Roman" w:cs="Times New Roman"/>
          <w:lang w:val="nl-NL"/>
        </w:rPr>
      </w:pPr>
      <w:r w:rsidRPr="00D16C99">
        <w:rPr>
          <w:rFonts w:ascii="Times New Roman" w:hAnsi="Times New Roman" w:cs="Times New Roman"/>
          <w:lang w:val="nl-NL"/>
        </w:rPr>
        <w:t>Het behandelplan wordt samen met de patiënt geëvalueerd op het proces en het resultaat. Waar nodig wordt de behandeling aangepast. Het gaat hier niet uitsluitend over medisch inhoudelijke doelstellingen maar ook over de dienstverlening zelf.</w:t>
      </w:r>
    </w:p>
    <w:p w14:paraId="7682478F" w14:textId="77777777" w:rsidR="0063625F" w:rsidRPr="00D16C99" w:rsidRDefault="0063625F" w:rsidP="0063625F">
      <w:pPr>
        <w:pStyle w:val="Plattetekst"/>
        <w:spacing w:line="280" w:lineRule="exact"/>
        <w:rPr>
          <w:rFonts w:ascii="Times New Roman" w:hAnsi="Times New Roman" w:cs="Times New Roman"/>
          <w:lang w:val="nl-NL"/>
        </w:rPr>
      </w:pPr>
      <w:r w:rsidRPr="00D16C99">
        <w:rPr>
          <w:rFonts w:ascii="Times New Roman" w:hAnsi="Times New Roman" w:cs="Times New Roman"/>
          <w:lang w:val="nl-NL"/>
        </w:rPr>
        <w:t>Daarnaast worden procedures gehandhaafd voor klachtenafhandeling en foutmeldingen.</w:t>
      </w:r>
    </w:p>
    <w:p w14:paraId="7F003613" w14:textId="77777777" w:rsidR="0063625F" w:rsidRPr="00D16C99" w:rsidRDefault="0063625F" w:rsidP="0063625F">
      <w:pPr>
        <w:pStyle w:val="Plattetekst"/>
        <w:spacing w:before="11"/>
        <w:ind w:left="0"/>
        <w:rPr>
          <w:rFonts w:ascii="Times New Roman" w:hAnsi="Times New Roman" w:cs="Times New Roman"/>
          <w:sz w:val="27"/>
          <w:lang w:val="nl-NL"/>
        </w:rPr>
      </w:pPr>
    </w:p>
    <w:p w14:paraId="4627844B" w14:textId="77777777" w:rsidR="0063625F" w:rsidRPr="00D16C99" w:rsidRDefault="0063625F" w:rsidP="0063625F">
      <w:pPr>
        <w:pStyle w:val="Kop2"/>
        <w:numPr>
          <w:ilvl w:val="1"/>
          <w:numId w:val="7"/>
        </w:numPr>
        <w:tabs>
          <w:tab w:val="left" w:pos="509"/>
        </w:tabs>
        <w:rPr>
          <w:rFonts w:ascii="Times New Roman" w:hAnsi="Times New Roman" w:cs="Times New Roman"/>
        </w:rPr>
      </w:pPr>
      <w:bookmarkStart w:id="25" w:name="_TOC_250012"/>
      <w:bookmarkEnd w:id="25"/>
      <w:r w:rsidRPr="00D16C99">
        <w:rPr>
          <w:rFonts w:ascii="Times New Roman" w:hAnsi="Times New Roman" w:cs="Times New Roman"/>
        </w:rPr>
        <w:t>VIM-meldingen</w:t>
      </w:r>
    </w:p>
    <w:p w14:paraId="750B01CB" w14:textId="7660DD36" w:rsidR="0063625F" w:rsidRPr="00D16C99" w:rsidRDefault="0063625F" w:rsidP="0063625F">
      <w:pPr>
        <w:pStyle w:val="Plattetekst"/>
        <w:spacing w:before="20" w:line="259" w:lineRule="auto"/>
        <w:ind w:right="252"/>
        <w:rPr>
          <w:rFonts w:ascii="Times New Roman" w:hAnsi="Times New Roman" w:cs="Times New Roman"/>
          <w:lang w:val="nl-NL"/>
        </w:rPr>
      </w:pPr>
      <w:r w:rsidRPr="00D16C99">
        <w:rPr>
          <w:rFonts w:ascii="Times New Roman" w:hAnsi="Times New Roman" w:cs="Times New Roman"/>
          <w:lang w:val="nl-NL"/>
        </w:rPr>
        <w:t>Onze praktijk werkt met een protocol voor Veilig Incident Melden, de zogenoemde VIM. Dit houdt in dat wanneer zich (bijna-)ongevallen en incidenten</w:t>
      </w:r>
      <w:r w:rsidR="008B1ABB">
        <w:rPr>
          <w:rFonts w:ascii="Times New Roman" w:hAnsi="Times New Roman" w:cs="Times New Roman"/>
          <w:lang w:val="nl-NL"/>
        </w:rPr>
        <w:t xml:space="preserve"> (hieronder vallen bijvoorbeeld ook datalekken en </w:t>
      </w:r>
      <w:r w:rsidR="006316B5">
        <w:rPr>
          <w:rFonts w:ascii="Times New Roman" w:hAnsi="Times New Roman" w:cs="Times New Roman"/>
          <w:lang w:val="nl-NL"/>
        </w:rPr>
        <w:t>agressie van patiënten)</w:t>
      </w:r>
      <w:r w:rsidRPr="00D16C99">
        <w:rPr>
          <w:rFonts w:ascii="Times New Roman" w:hAnsi="Times New Roman" w:cs="Times New Roman"/>
          <w:lang w:val="nl-NL"/>
        </w:rPr>
        <w:t xml:space="preserve"> voordoen, we hier een VIM-melding van maken. Dit betekent dat de situatie geregistreerd en geanalyseerd wordt en</w:t>
      </w:r>
      <w:r w:rsidR="00D45554">
        <w:rPr>
          <w:rFonts w:ascii="Times New Roman" w:hAnsi="Times New Roman" w:cs="Times New Roman"/>
          <w:lang w:val="nl-NL"/>
        </w:rPr>
        <w:t xml:space="preserve"> </w:t>
      </w:r>
      <w:r w:rsidRPr="00D16C99">
        <w:rPr>
          <w:rFonts w:ascii="Times New Roman" w:hAnsi="Times New Roman" w:cs="Times New Roman"/>
          <w:lang w:val="nl-NL"/>
        </w:rPr>
        <w:t>tijdens het</w:t>
      </w:r>
      <w:r w:rsidR="005B7E48">
        <w:rPr>
          <w:rFonts w:ascii="Times New Roman" w:hAnsi="Times New Roman" w:cs="Times New Roman"/>
          <w:lang w:val="nl-NL"/>
        </w:rPr>
        <w:t xml:space="preserve"> reguliere</w:t>
      </w:r>
      <w:r w:rsidRPr="00D16C99">
        <w:rPr>
          <w:rFonts w:ascii="Times New Roman" w:hAnsi="Times New Roman" w:cs="Times New Roman"/>
          <w:lang w:val="nl-NL"/>
        </w:rPr>
        <w:t xml:space="preserve"> </w:t>
      </w:r>
      <w:r w:rsidR="00D45554">
        <w:rPr>
          <w:rFonts w:ascii="Times New Roman" w:hAnsi="Times New Roman" w:cs="Times New Roman"/>
          <w:lang w:val="nl-NL"/>
        </w:rPr>
        <w:t>team</w:t>
      </w:r>
      <w:r w:rsidRPr="00D16C99">
        <w:rPr>
          <w:rFonts w:ascii="Times New Roman" w:hAnsi="Times New Roman" w:cs="Times New Roman"/>
          <w:lang w:val="nl-NL"/>
        </w:rPr>
        <w:t>overleg wordt besproken. Doel is herhaling te voorkomen door de processen beter te borgen. Waar nodig nemen we verbetermaatregelen en informeren we betrokkenen en instanties. Een geanonimiseerde samenvatting van de VIM-meldingen komt in het jaarverslag.</w:t>
      </w:r>
    </w:p>
    <w:p w14:paraId="4250ACB3" w14:textId="77777777" w:rsidR="0063625F" w:rsidRPr="00D16C99" w:rsidRDefault="0063625F" w:rsidP="0063625F">
      <w:pPr>
        <w:pStyle w:val="Plattetekst"/>
        <w:spacing w:before="5"/>
        <w:ind w:left="0"/>
        <w:rPr>
          <w:rFonts w:ascii="Times New Roman" w:hAnsi="Times New Roman" w:cs="Times New Roman"/>
          <w:sz w:val="25"/>
          <w:lang w:val="nl-NL"/>
        </w:rPr>
      </w:pPr>
    </w:p>
    <w:p w14:paraId="2BFE34DB" w14:textId="77777777" w:rsidR="0063625F" w:rsidRPr="00D16C99" w:rsidRDefault="0063625F" w:rsidP="0063625F">
      <w:pPr>
        <w:pStyle w:val="Kop2"/>
        <w:numPr>
          <w:ilvl w:val="1"/>
          <w:numId w:val="7"/>
        </w:numPr>
        <w:tabs>
          <w:tab w:val="left" w:pos="509"/>
        </w:tabs>
        <w:rPr>
          <w:rFonts w:ascii="Times New Roman" w:hAnsi="Times New Roman" w:cs="Times New Roman"/>
        </w:rPr>
      </w:pPr>
      <w:bookmarkStart w:id="26" w:name="_TOC_250011"/>
      <w:r w:rsidRPr="00D16C99">
        <w:rPr>
          <w:rFonts w:ascii="Times New Roman" w:hAnsi="Times New Roman" w:cs="Times New Roman"/>
        </w:rPr>
        <w:t>Beleid en</w:t>
      </w:r>
      <w:r w:rsidRPr="00D16C99">
        <w:rPr>
          <w:rFonts w:ascii="Times New Roman" w:hAnsi="Times New Roman" w:cs="Times New Roman"/>
          <w:spacing w:val="-9"/>
        </w:rPr>
        <w:t xml:space="preserve"> </w:t>
      </w:r>
      <w:bookmarkEnd w:id="26"/>
      <w:r w:rsidRPr="00D16C99">
        <w:rPr>
          <w:rFonts w:ascii="Times New Roman" w:hAnsi="Times New Roman" w:cs="Times New Roman"/>
        </w:rPr>
        <w:t>organisatie</w:t>
      </w:r>
    </w:p>
    <w:p w14:paraId="523E89A1" w14:textId="77777777" w:rsidR="0063625F" w:rsidRPr="00D16C99" w:rsidRDefault="0063625F" w:rsidP="0063625F">
      <w:pPr>
        <w:pStyle w:val="Plattetekst"/>
        <w:spacing w:before="20" w:line="259" w:lineRule="auto"/>
        <w:ind w:right="194"/>
        <w:rPr>
          <w:rFonts w:ascii="Times New Roman" w:hAnsi="Times New Roman" w:cs="Times New Roman"/>
          <w:lang w:val="nl-NL"/>
        </w:rPr>
      </w:pPr>
      <w:r w:rsidRPr="00D16C99">
        <w:rPr>
          <w:rFonts w:ascii="Times New Roman" w:hAnsi="Times New Roman" w:cs="Times New Roman"/>
          <w:lang w:val="nl-NL"/>
        </w:rPr>
        <w:t>Op organisatieniveau vindt ook structurele verbetering van onze praktijkvoering plaats. Ons beleid wordt beschreven in voorliggend beleidsplan en verder uitgewerkt door het vastleggen van procedures en het ontwikkelen van protocollen en werkafspraken.</w:t>
      </w:r>
    </w:p>
    <w:p w14:paraId="4432B7AF" w14:textId="77777777" w:rsidR="0063625F" w:rsidRPr="00D16C99" w:rsidRDefault="0063625F" w:rsidP="0063625F">
      <w:pPr>
        <w:pStyle w:val="Plattetekst"/>
        <w:rPr>
          <w:rFonts w:ascii="Times New Roman" w:hAnsi="Times New Roman" w:cs="Times New Roman"/>
          <w:lang w:val="nl-NL"/>
        </w:rPr>
      </w:pPr>
      <w:r w:rsidRPr="00D16C99">
        <w:rPr>
          <w:rFonts w:ascii="Times New Roman" w:hAnsi="Times New Roman" w:cs="Times New Roman"/>
          <w:lang w:val="nl-NL"/>
        </w:rPr>
        <w:t>Tezamen vormt dit de basis voor ons kwaliteitsmanagementsysteem.</w:t>
      </w:r>
    </w:p>
    <w:p w14:paraId="68BD9860" w14:textId="77777777" w:rsidR="0063625F" w:rsidRPr="00D16C99" w:rsidRDefault="0063625F" w:rsidP="0063625F">
      <w:pPr>
        <w:pStyle w:val="Plattetekst"/>
        <w:spacing w:before="20" w:line="259" w:lineRule="auto"/>
        <w:ind w:right="188"/>
        <w:rPr>
          <w:rFonts w:ascii="Times New Roman" w:hAnsi="Times New Roman" w:cs="Times New Roman"/>
          <w:lang w:val="nl-NL"/>
        </w:rPr>
      </w:pPr>
      <w:r w:rsidRPr="00D16C99">
        <w:rPr>
          <w:rFonts w:ascii="Times New Roman" w:hAnsi="Times New Roman" w:cs="Times New Roman"/>
          <w:lang w:val="nl-NL"/>
        </w:rPr>
        <w:t xml:space="preserve">In dit beleidsplan hebben we met elkaar een missie en een visie geformuleerd welke richting moeten geven aan onze activiteiten. Omdat de afgelopen jaren onze samenstelling en taakverdeling veranderd is, is ook onze visie enigszins bijgesteld. Onze doelstellingen op </w:t>
      </w:r>
      <w:r w:rsidRPr="00D16C99">
        <w:rPr>
          <w:rFonts w:ascii="Times New Roman" w:hAnsi="Times New Roman" w:cs="Times New Roman"/>
          <w:lang w:val="nl-NL"/>
        </w:rPr>
        <w:lastRenderedPageBreak/>
        <w:t>organisatieniveau zijn hiervan een concrete uitwerking.</w:t>
      </w:r>
    </w:p>
    <w:p w14:paraId="4C8B98FB" w14:textId="77777777" w:rsidR="0063625F" w:rsidRPr="00D16C99" w:rsidRDefault="0063625F" w:rsidP="0063625F">
      <w:pPr>
        <w:pStyle w:val="Plattetekst"/>
        <w:spacing w:line="259" w:lineRule="auto"/>
        <w:ind w:right="191"/>
        <w:rPr>
          <w:rFonts w:ascii="Times New Roman" w:hAnsi="Times New Roman" w:cs="Times New Roman"/>
          <w:lang w:val="nl-NL"/>
        </w:rPr>
      </w:pPr>
      <w:r w:rsidRPr="00D16C99">
        <w:rPr>
          <w:rFonts w:ascii="Times New Roman" w:hAnsi="Times New Roman" w:cs="Times New Roman"/>
          <w:lang w:val="nl-NL"/>
        </w:rPr>
        <w:t>Al onze activiteiten vinden niet vrijblijvend plaats maar vallen binnen het kader van een accreditatietraject. Deelname aan dit traject biedt ons structuur en verplicht ons een aantal minimale voorwaarden goed te organiseren en borgen in onze organisatie. Naast ontwikkelen en formuleren van beleid gaat het dan ook om het meten van onze (zorg)kwaliteit, het structureel verbeteren van onze zorg en deze verbeteringen vervolgens verankeren in onze dagelijkse werkprocessen. Belangrijke pijlers hierin vindt u in de komende paragrafen.</w:t>
      </w:r>
    </w:p>
    <w:p w14:paraId="2278A390" w14:textId="77777777" w:rsidR="0063625F" w:rsidRPr="00D16C99" w:rsidRDefault="0063625F" w:rsidP="0063625F">
      <w:pPr>
        <w:pStyle w:val="Plattetekst"/>
        <w:spacing w:line="259" w:lineRule="auto"/>
        <w:ind w:right="638"/>
        <w:rPr>
          <w:rFonts w:ascii="Times New Roman" w:hAnsi="Times New Roman" w:cs="Times New Roman"/>
          <w:lang w:val="nl-NL"/>
        </w:rPr>
      </w:pPr>
      <w:r w:rsidRPr="00D16C99">
        <w:rPr>
          <w:rFonts w:ascii="Times New Roman" w:hAnsi="Times New Roman" w:cs="Times New Roman"/>
          <w:lang w:val="nl-NL"/>
        </w:rPr>
        <w:t>Dit alles helpt ons de focus op kwaliteitsverbetering te houden en de invloed van de waan van de dag op deze aspecten zo klein mogelijk te houden.</w:t>
      </w:r>
    </w:p>
    <w:p w14:paraId="09277EA4" w14:textId="77777777" w:rsidR="0063625F" w:rsidRPr="00D16C99" w:rsidRDefault="0063625F" w:rsidP="0063625F">
      <w:pPr>
        <w:pStyle w:val="Plattetekst"/>
        <w:spacing w:line="259" w:lineRule="auto"/>
        <w:ind w:right="1078"/>
        <w:rPr>
          <w:rFonts w:ascii="Times New Roman" w:hAnsi="Times New Roman" w:cs="Times New Roman"/>
          <w:lang w:val="nl-NL"/>
        </w:rPr>
      </w:pPr>
      <w:r w:rsidRPr="00D16C99">
        <w:rPr>
          <w:rFonts w:ascii="Times New Roman" w:hAnsi="Times New Roman" w:cs="Times New Roman"/>
          <w:lang w:val="nl-NL"/>
        </w:rPr>
        <w:t>Jaarlijks zullen we de door ons ondernomen activiteiten en behaalde resultaten presenteren in een jaarverslag.</w:t>
      </w:r>
    </w:p>
    <w:p w14:paraId="4B321D50" w14:textId="7BE3FBF6" w:rsidR="0063625F" w:rsidRPr="004C540A" w:rsidRDefault="0063625F" w:rsidP="0063625F">
      <w:pPr>
        <w:pStyle w:val="Plattetekst"/>
        <w:spacing w:line="259" w:lineRule="auto"/>
        <w:ind w:right="354"/>
        <w:rPr>
          <w:rFonts w:ascii="Times New Roman" w:hAnsi="Times New Roman" w:cs="Times New Roman"/>
          <w:lang w:val="nl-NL"/>
        </w:rPr>
      </w:pPr>
      <w:r w:rsidRPr="00D16C99">
        <w:rPr>
          <w:rFonts w:ascii="Times New Roman" w:hAnsi="Times New Roman" w:cs="Times New Roman"/>
          <w:lang w:val="nl-NL"/>
        </w:rPr>
        <w:t xml:space="preserve">In 2016 zijn we gestart met de praktijkaccreditatie. Hiermee willen wij voldoen aan de norm van het leveren van verantwoorde zorg. </w:t>
      </w:r>
      <w:r w:rsidRPr="004C540A">
        <w:rPr>
          <w:rFonts w:ascii="Times New Roman" w:hAnsi="Times New Roman" w:cs="Times New Roman"/>
          <w:lang w:val="nl-NL"/>
        </w:rPr>
        <w:t>Binnen deze norm staan</w:t>
      </w:r>
      <w:r w:rsidR="00800175" w:rsidRPr="004C540A">
        <w:rPr>
          <w:rFonts w:ascii="Times New Roman" w:hAnsi="Times New Roman" w:cs="Times New Roman"/>
          <w:lang w:val="nl-NL"/>
        </w:rPr>
        <w:t xml:space="preserve"> thans</w:t>
      </w:r>
      <w:r w:rsidRPr="004C540A">
        <w:rPr>
          <w:rFonts w:ascii="Times New Roman" w:hAnsi="Times New Roman" w:cs="Times New Roman"/>
          <w:lang w:val="nl-NL"/>
        </w:rPr>
        <w:t xml:space="preserve"> </w:t>
      </w:r>
      <w:r w:rsidR="00710882" w:rsidRPr="004C540A">
        <w:rPr>
          <w:rFonts w:ascii="Times New Roman" w:hAnsi="Times New Roman" w:cs="Times New Roman"/>
          <w:lang w:val="nl-NL"/>
        </w:rPr>
        <w:t>vier domeinen</w:t>
      </w:r>
      <w:r w:rsidRPr="004C540A">
        <w:rPr>
          <w:rFonts w:ascii="Times New Roman" w:hAnsi="Times New Roman" w:cs="Times New Roman"/>
          <w:lang w:val="nl-NL"/>
        </w:rPr>
        <w:t xml:space="preserve"> centraal:</w:t>
      </w:r>
    </w:p>
    <w:p w14:paraId="2491F72A" w14:textId="65A7CEA5" w:rsidR="004B3AEB" w:rsidRPr="004C286E" w:rsidRDefault="004B3AEB" w:rsidP="0063625F">
      <w:pPr>
        <w:pStyle w:val="Lijstalinea"/>
        <w:numPr>
          <w:ilvl w:val="0"/>
          <w:numId w:val="6"/>
        </w:numPr>
        <w:tabs>
          <w:tab w:val="left" w:pos="352"/>
        </w:tabs>
        <w:spacing w:line="259" w:lineRule="auto"/>
        <w:ind w:right="1152" w:firstLine="0"/>
        <w:jc w:val="both"/>
        <w:rPr>
          <w:rFonts w:ascii="Times New Roman" w:hAnsi="Times New Roman" w:cs="Times New Roman"/>
          <w:sz w:val="24"/>
          <w:lang w:val="nl-NL"/>
        </w:rPr>
      </w:pPr>
      <w:r w:rsidRPr="004C286E">
        <w:rPr>
          <w:rFonts w:ascii="Times New Roman" w:hAnsi="Times New Roman" w:cs="Times New Roman"/>
          <w:sz w:val="24"/>
          <w:lang w:val="nl-NL"/>
        </w:rPr>
        <w:t>Samen leren en verbeteren op orde</w:t>
      </w:r>
    </w:p>
    <w:p w14:paraId="08F50DBA" w14:textId="7300C3F8" w:rsidR="004B3AEB" w:rsidRPr="004C286E" w:rsidRDefault="004B3AEB" w:rsidP="0063625F">
      <w:pPr>
        <w:pStyle w:val="Lijstalinea"/>
        <w:numPr>
          <w:ilvl w:val="0"/>
          <w:numId w:val="6"/>
        </w:numPr>
        <w:tabs>
          <w:tab w:val="left" w:pos="352"/>
        </w:tabs>
        <w:spacing w:line="259" w:lineRule="auto"/>
        <w:ind w:right="1152" w:firstLine="0"/>
        <w:jc w:val="both"/>
        <w:rPr>
          <w:rFonts w:ascii="Times New Roman" w:hAnsi="Times New Roman" w:cs="Times New Roman"/>
          <w:sz w:val="24"/>
          <w:lang w:val="nl-NL"/>
        </w:rPr>
      </w:pPr>
      <w:r w:rsidRPr="004C286E">
        <w:rPr>
          <w:rFonts w:ascii="Times New Roman" w:hAnsi="Times New Roman" w:cs="Times New Roman"/>
          <w:sz w:val="24"/>
          <w:lang w:val="nl-NL"/>
        </w:rPr>
        <w:t>Zorg op orde</w:t>
      </w:r>
    </w:p>
    <w:p w14:paraId="7F6AE5F2" w14:textId="4CF5AC9C" w:rsidR="004B3AEB" w:rsidRPr="004C286E" w:rsidRDefault="004B3AEB" w:rsidP="0063625F">
      <w:pPr>
        <w:pStyle w:val="Lijstalinea"/>
        <w:numPr>
          <w:ilvl w:val="0"/>
          <w:numId w:val="6"/>
        </w:numPr>
        <w:tabs>
          <w:tab w:val="left" w:pos="352"/>
        </w:tabs>
        <w:spacing w:line="259" w:lineRule="auto"/>
        <w:ind w:right="1152" w:firstLine="0"/>
        <w:jc w:val="both"/>
        <w:rPr>
          <w:rFonts w:ascii="Times New Roman" w:hAnsi="Times New Roman" w:cs="Times New Roman"/>
          <w:sz w:val="24"/>
          <w:lang w:val="nl-NL"/>
        </w:rPr>
      </w:pPr>
      <w:r w:rsidRPr="004C286E">
        <w:rPr>
          <w:rFonts w:ascii="Times New Roman" w:hAnsi="Times New Roman" w:cs="Times New Roman"/>
          <w:sz w:val="24"/>
          <w:lang w:val="nl-NL"/>
        </w:rPr>
        <w:t>Team op orde</w:t>
      </w:r>
    </w:p>
    <w:p w14:paraId="07EBBFBB" w14:textId="311B8682" w:rsidR="004B3AEB" w:rsidRPr="004C286E" w:rsidRDefault="004C286E" w:rsidP="0063625F">
      <w:pPr>
        <w:pStyle w:val="Lijstalinea"/>
        <w:numPr>
          <w:ilvl w:val="0"/>
          <w:numId w:val="6"/>
        </w:numPr>
        <w:tabs>
          <w:tab w:val="left" w:pos="352"/>
        </w:tabs>
        <w:spacing w:line="259" w:lineRule="auto"/>
        <w:ind w:right="1152" w:firstLine="0"/>
        <w:jc w:val="both"/>
        <w:rPr>
          <w:rFonts w:ascii="Times New Roman" w:hAnsi="Times New Roman" w:cs="Times New Roman"/>
          <w:sz w:val="24"/>
          <w:lang w:val="nl-NL"/>
        </w:rPr>
      </w:pPr>
      <w:r w:rsidRPr="004C286E">
        <w:rPr>
          <w:rFonts w:ascii="Times New Roman" w:hAnsi="Times New Roman" w:cs="Times New Roman"/>
          <w:sz w:val="24"/>
          <w:lang w:val="nl-NL"/>
        </w:rPr>
        <w:t>Praktijk op orde.</w:t>
      </w:r>
    </w:p>
    <w:p w14:paraId="0A238C38" w14:textId="77777777" w:rsidR="00800175" w:rsidRPr="004C286E" w:rsidRDefault="00800175" w:rsidP="004C286E">
      <w:pPr>
        <w:tabs>
          <w:tab w:val="left" w:pos="352"/>
        </w:tabs>
        <w:spacing w:before="2"/>
      </w:pPr>
    </w:p>
    <w:p w14:paraId="087B09AB" w14:textId="5A1C1828" w:rsidR="0063625F" w:rsidRPr="00D16C99" w:rsidRDefault="0063625F" w:rsidP="0063625F">
      <w:pPr>
        <w:pStyle w:val="Kop1"/>
        <w:numPr>
          <w:ilvl w:val="1"/>
          <w:numId w:val="5"/>
        </w:numPr>
        <w:tabs>
          <w:tab w:val="left" w:pos="576"/>
        </w:tabs>
        <w:rPr>
          <w:rFonts w:ascii="Times New Roman" w:hAnsi="Times New Roman" w:cs="Times New Roman"/>
          <w:lang w:val="nl-NL"/>
        </w:rPr>
      </w:pPr>
      <w:bookmarkStart w:id="27" w:name="_TOC_250010"/>
      <w:r w:rsidRPr="00D16C99">
        <w:rPr>
          <w:rFonts w:ascii="Times New Roman" w:hAnsi="Times New Roman" w:cs="Times New Roman"/>
          <w:lang w:val="nl-NL"/>
        </w:rPr>
        <w:t>Zorgverlening aan patiënten met chronische</w:t>
      </w:r>
      <w:r w:rsidRPr="00D16C99">
        <w:rPr>
          <w:rFonts w:ascii="Times New Roman" w:hAnsi="Times New Roman" w:cs="Times New Roman"/>
          <w:spacing w:val="-23"/>
          <w:lang w:val="nl-NL"/>
        </w:rPr>
        <w:t xml:space="preserve"> </w:t>
      </w:r>
      <w:bookmarkEnd w:id="27"/>
      <w:r w:rsidRPr="00D16C99">
        <w:rPr>
          <w:rFonts w:ascii="Times New Roman" w:hAnsi="Times New Roman" w:cs="Times New Roman"/>
          <w:lang w:val="nl-NL"/>
        </w:rPr>
        <w:t>aandoeningen</w:t>
      </w:r>
    </w:p>
    <w:p w14:paraId="732E9021" w14:textId="77777777" w:rsidR="0063625F" w:rsidRPr="00D16C99" w:rsidRDefault="0063625F" w:rsidP="0063625F">
      <w:pPr>
        <w:pStyle w:val="Plattetekst"/>
        <w:spacing w:before="10"/>
        <w:ind w:left="0"/>
        <w:rPr>
          <w:rFonts w:ascii="Times New Roman" w:hAnsi="Times New Roman" w:cs="Times New Roman"/>
          <w:b/>
          <w:sz w:val="27"/>
          <w:lang w:val="nl-NL"/>
        </w:rPr>
      </w:pPr>
    </w:p>
    <w:p w14:paraId="5C5C25DE" w14:textId="77777777" w:rsidR="0063625F" w:rsidRPr="00D16C99" w:rsidRDefault="0063625F" w:rsidP="0063625F">
      <w:pPr>
        <w:pStyle w:val="Plattetekst"/>
        <w:spacing w:line="259" w:lineRule="auto"/>
        <w:ind w:right="815"/>
        <w:rPr>
          <w:rFonts w:ascii="Times New Roman" w:hAnsi="Times New Roman" w:cs="Times New Roman"/>
          <w:lang w:val="nl-NL"/>
        </w:rPr>
      </w:pPr>
      <w:r w:rsidRPr="00D16C99">
        <w:rPr>
          <w:rFonts w:ascii="Times New Roman" w:hAnsi="Times New Roman" w:cs="Times New Roman"/>
          <w:lang w:val="nl-NL"/>
        </w:rPr>
        <w:t>De zorg rondom patiënten met chronische aandoeningen wordt gestructureerd verleend, via specifieke protocollen. Onder chronische aandoeningen verstaan wij diabetes mellitus, COPD, astma en hart- en vaatziekten. De praktijkondersteuner Somatiek (POH-S) heeft een belangrijke rol in de begeleiding van patiënten met chronische ziekten. Hierna wordt verder ingegaan op de door ons als onderdeel van de ketenzorg bij chronische aandoeningen geleverde zorg.</w:t>
      </w:r>
    </w:p>
    <w:p w14:paraId="5625946F" w14:textId="77777777" w:rsidR="0063625F" w:rsidRPr="00D16C99" w:rsidRDefault="0063625F" w:rsidP="0063625F">
      <w:pPr>
        <w:pStyle w:val="Plattetekst"/>
        <w:spacing w:before="9"/>
        <w:ind w:left="0"/>
        <w:rPr>
          <w:rFonts w:ascii="Times New Roman" w:hAnsi="Times New Roman" w:cs="Times New Roman"/>
          <w:sz w:val="25"/>
          <w:lang w:val="nl-NL"/>
        </w:rPr>
      </w:pPr>
    </w:p>
    <w:p w14:paraId="7ABC378B" w14:textId="77777777" w:rsidR="0063625F" w:rsidRPr="00D16C99" w:rsidRDefault="0063625F" w:rsidP="0063625F">
      <w:pPr>
        <w:pStyle w:val="Kop2"/>
        <w:numPr>
          <w:ilvl w:val="1"/>
          <w:numId w:val="5"/>
        </w:numPr>
        <w:tabs>
          <w:tab w:val="left" w:pos="509"/>
        </w:tabs>
        <w:ind w:left="508" w:hanging="392"/>
        <w:rPr>
          <w:rFonts w:ascii="Times New Roman" w:hAnsi="Times New Roman" w:cs="Times New Roman"/>
        </w:rPr>
      </w:pPr>
      <w:bookmarkStart w:id="28" w:name="_TOC_250009"/>
      <w:r w:rsidRPr="00D16C99">
        <w:rPr>
          <w:rFonts w:ascii="Times New Roman" w:hAnsi="Times New Roman" w:cs="Times New Roman"/>
        </w:rPr>
        <w:t>Diabetes</w:t>
      </w:r>
      <w:r w:rsidRPr="00D16C99">
        <w:rPr>
          <w:rFonts w:ascii="Times New Roman" w:hAnsi="Times New Roman" w:cs="Times New Roman"/>
          <w:spacing w:val="-7"/>
        </w:rPr>
        <w:t xml:space="preserve"> </w:t>
      </w:r>
      <w:bookmarkEnd w:id="28"/>
      <w:r w:rsidRPr="00D16C99">
        <w:rPr>
          <w:rFonts w:ascii="Times New Roman" w:hAnsi="Times New Roman" w:cs="Times New Roman"/>
        </w:rPr>
        <w:t>Mellitus</w:t>
      </w:r>
    </w:p>
    <w:p w14:paraId="21ABCBCE" w14:textId="67F8E538" w:rsidR="0063625F" w:rsidRPr="00D16C99" w:rsidRDefault="0063625F" w:rsidP="0063625F">
      <w:pPr>
        <w:pStyle w:val="Plattetekst"/>
        <w:spacing w:before="22" w:line="259" w:lineRule="auto"/>
        <w:ind w:right="310"/>
        <w:rPr>
          <w:rFonts w:ascii="Times New Roman" w:hAnsi="Times New Roman" w:cs="Times New Roman"/>
          <w:lang w:val="nl-NL"/>
        </w:rPr>
      </w:pPr>
      <w:r w:rsidRPr="00D16C99">
        <w:rPr>
          <w:rFonts w:ascii="Times New Roman" w:hAnsi="Times New Roman" w:cs="Times New Roman"/>
          <w:lang w:val="nl-NL"/>
        </w:rPr>
        <w:t>De diabeteszorg is onderdeel van de ketenzorg volgens de afspraken met de zorggroep regio Arnhem</w:t>
      </w:r>
      <w:r w:rsidR="00377A7E">
        <w:rPr>
          <w:rFonts w:ascii="Times New Roman" w:hAnsi="Times New Roman" w:cs="Times New Roman"/>
          <w:lang w:val="nl-NL"/>
        </w:rPr>
        <w:t xml:space="preserve"> (Onze Huisartsen)</w:t>
      </w:r>
      <w:r w:rsidRPr="00D16C99">
        <w:rPr>
          <w:rFonts w:ascii="Times New Roman" w:hAnsi="Times New Roman" w:cs="Times New Roman"/>
          <w:lang w:val="nl-NL"/>
        </w:rPr>
        <w:t>. Deze zorggroep bewaakt de kwaliteit in de deelnemende praktijken, organiseert nascholingen en zorgt voor de afstemming met de zorgverzekeraars en de ketenpartners. De zorg aan patiënten met diabetes mellitus wordt uitgevoerd volgens een protocol dat gebaseerd is op de NHG-standaard Diabetes Mellitus type 2. Patiënten komen één keer per jaar voor een jaarlijkse controle en drie keer per jaar voor een kortere kwartaalcontrole. Indien nodig vindt frequentere controle plaats.</w:t>
      </w:r>
    </w:p>
    <w:p w14:paraId="56B65E7F" w14:textId="77777777" w:rsidR="0063625F" w:rsidRPr="00D16C99" w:rsidRDefault="0063625F" w:rsidP="0063625F">
      <w:pPr>
        <w:pStyle w:val="Plattetekst"/>
        <w:spacing w:before="9"/>
        <w:ind w:left="0"/>
        <w:rPr>
          <w:rFonts w:ascii="Times New Roman" w:hAnsi="Times New Roman" w:cs="Times New Roman"/>
          <w:sz w:val="25"/>
          <w:lang w:val="nl-NL"/>
        </w:rPr>
      </w:pPr>
    </w:p>
    <w:p w14:paraId="2D5424F9" w14:textId="77777777" w:rsidR="0063625F" w:rsidRPr="00D16C99" w:rsidRDefault="0063625F" w:rsidP="0063625F">
      <w:pPr>
        <w:pStyle w:val="Plattetekst"/>
        <w:rPr>
          <w:rFonts w:ascii="Times New Roman" w:hAnsi="Times New Roman" w:cs="Times New Roman"/>
          <w:lang w:val="nl-NL"/>
        </w:rPr>
      </w:pPr>
      <w:r w:rsidRPr="00D16C99">
        <w:rPr>
          <w:rFonts w:ascii="Times New Roman" w:hAnsi="Times New Roman" w:cs="Times New Roman"/>
          <w:lang w:val="nl-NL"/>
        </w:rPr>
        <w:t>De werkzaamheden van de POH met betrekking tot diabetes mellitus zijn:</w:t>
      </w:r>
    </w:p>
    <w:p w14:paraId="101B4172" w14:textId="77777777" w:rsidR="0063625F" w:rsidRPr="00D16C99" w:rsidRDefault="0063625F" w:rsidP="0063625F">
      <w:pPr>
        <w:pStyle w:val="Lijstalinea"/>
        <w:numPr>
          <w:ilvl w:val="2"/>
          <w:numId w:val="5"/>
        </w:numPr>
        <w:tabs>
          <w:tab w:val="left" w:pos="836"/>
          <w:tab w:val="left" w:pos="837"/>
        </w:tabs>
        <w:spacing w:before="19"/>
        <w:rPr>
          <w:rFonts w:ascii="Times New Roman" w:hAnsi="Times New Roman" w:cs="Times New Roman"/>
          <w:sz w:val="24"/>
          <w:lang w:val="nl-NL"/>
        </w:rPr>
      </w:pPr>
      <w:r w:rsidRPr="00D16C99">
        <w:rPr>
          <w:rFonts w:ascii="Times New Roman" w:hAnsi="Times New Roman" w:cs="Times New Roman"/>
          <w:sz w:val="24"/>
          <w:lang w:val="nl-NL"/>
        </w:rPr>
        <w:t>Educatie en in kaart brengen van nieuw gediagnosticeerde diabetes</w:t>
      </w:r>
      <w:r w:rsidRPr="00D16C99">
        <w:rPr>
          <w:rFonts w:ascii="Times New Roman" w:hAnsi="Times New Roman" w:cs="Times New Roman"/>
          <w:spacing w:val="-35"/>
          <w:sz w:val="24"/>
          <w:lang w:val="nl-NL"/>
        </w:rPr>
        <w:t xml:space="preserve"> </w:t>
      </w:r>
      <w:r w:rsidRPr="00D16C99">
        <w:rPr>
          <w:rFonts w:ascii="Times New Roman" w:hAnsi="Times New Roman" w:cs="Times New Roman"/>
          <w:sz w:val="24"/>
          <w:lang w:val="nl-NL"/>
        </w:rPr>
        <w:t>patiënten.</w:t>
      </w:r>
    </w:p>
    <w:p w14:paraId="00AA75DB" w14:textId="77777777" w:rsidR="0063625F" w:rsidRPr="00D16C99" w:rsidRDefault="0063625F" w:rsidP="0063625F">
      <w:pPr>
        <w:pStyle w:val="Lijstalinea"/>
        <w:numPr>
          <w:ilvl w:val="2"/>
          <w:numId w:val="5"/>
        </w:numPr>
        <w:tabs>
          <w:tab w:val="left" w:pos="836"/>
          <w:tab w:val="left" w:pos="837"/>
        </w:tabs>
        <w:rPr>
          <w:rFonts w:ascii="Times New Roman" w:hAnsi="Times New Roman" w:cs="Times New Roman"/>
          <w:sz w:val="24"/>
        </w:rPr>
      </w:pPr>
      <w:r w:rsidRPr="00D16C99">
        <w:rPr>
          <w:rFonts w:ascii="Times New Roman" w:hAnsi="Times New Roman" w:cs="Times New Roman"/>
          <w:sz w:val="24"/>
        </w:rPr>
        <w:t>Uitvoeren</w:t>
      </w:r>
      <w:r w:rsidRPr="00D16C99">
        <w:rPr>
          <w:rFonts w:ascii="Times New Roman" w:hAnsi="Times New Roman" w:cs="Times New Roman"/>
          <w:spacing w:val="-10"/>
          <w:sz w:val="24"/>
        </w:rPr>
        <w:t xml:space="preserve"> </w:t>
      </w:r>
      <w:r w:rsidRPr="00D16C99">
        <w:rPr>
          <w:rFonts w:ascii="Times New Roman" w:hAnsi="Times New Roman" w:cs="Times New Roman"/>
          <w:sz w:val="24"/>
        </w:rPr>
        <w:t>jaarcontroles.</w:t>
      </w:r>
    </w:p>
    <w:p w14:paraId="2677F1F5" w14:textId="2FB753AF" w:rsidR="0063625F" w:rsidRPr="00D16C99" w:rsidRDefault="0063625F" w:rsidP="0063625F">
      <w:pPr>
        <w:pStyle w:val="Lijstalinea"/>
        <w:numPr>
          <w:ilvl w:val="2"/>
          <w:numId w:val="5"/>
        </w:numPr>
        <w:tabs>
          <w:tab w:val="left" w:pos="836"/>
          <w:tab w:val="left" w:pos="837"/>
        </w:tabs>
        <w:ind w:right="1194"/>
        <w:rPr>
          <w:rFonts w:ascii="Times New Roman" w:hAnsi="Times New Roman" w:cs="Times New Roman"/>
          <w:sz w:val="24"/>
          <w:lang w:val="nl-NL"/>
        </w:rPr>
      </w:pPr>
      <w:r w:rsidRPr="00D16C99">
        <w:rPr>
          <w:rFonts w:ascii="Times New Roman" w:hAnsi="Times New Roman" w:cs="Times New Roman"/>
          <w:sz w:val="24"/>
          <w:lang w:val="nl-NL"/>
        </w:rPr>
        <w:t>Uitvoeren kwartaalcontroles</w:t>
      </w:r>
      <w:r w:rsidR="00D952D3">
        <w:rPr>
          <w:rFonts w:ascii="Times New Roman" w:hAnsi="Times New Roman" w:cs="Times New Roman"/>
          <w:sz w:val="24"/>
          <w:lang w:val="nl-NL"/>
        </w:rPr>
        <w:t xml:space="preserve"> en</w:t>
      </w:r>
      <w:r w:rsidR="00917C84">
        <w:rPr>
          <w:rFonts w:ascii="Times New Roman" w:hAnsi="Times New Roman" w:cs="Times New Roman"/>
          <w:sz w:val="24"/>
          <w:lang w:val="nl-NL"/>
        </w:rPr>
        <w:t>, waar nodig,</w:t>
      </w:r>
      <w:r w:rsidR="00A7485A">
        <w:rPr>
          <w:rFonts w:ascii="Times New Roman" w:hAnsi="Times New Roman" w:cs="Times New Roman"/>
          <w:sz w:val="24"/>
          <w:lang w:val="nl-NL"/>
        </w:rPr>
        <w:t xml:space="preserve"> nabellen en</w:t>
      </w:r>
      <w:r w:rsidR="00D952D3">
        <w:rPr>
          <w:rFonts w:ascii="Times New Roman" w:hAnsi="Times New Roman" w:cs="Times New Roman"/>
          <w:sz w:val="24"/>
          <w:lang w:val="nl-NL"/>
        </w:rPr>
        <w:t xml:space="preserve"> tussentijdse controles</w:t>
      </w:r>
      <w:r w:rsidRPr="00D16C99">
        <w:rPr>
          <w:rFonts w:ascii="Times New Roman" w:hAnsi="Times New Roman" w:cs="Times New Roman"/>
          <w:sz w:val="24"/>
          <w:lang w:val="nl-NL"/>
        </w:rPr>
        <w:t xml:space="preserve"> bij slecht gereguleerde patiënten</w:t>
      </w:r>
      <w:r w:rsidR="007D6720">
        <w:rPr>
          <w:rFonts w:ascii="Times New Roman" w:hAnsi="Times New Roman" w:cs="Times New Roman"/>
          <w:sz w:val="24"/>
          <w:lang w:val="nl-NL"/>
        </w:rPr>
        <w:t xml:space="preserve"> of </w:t>
      </w:r>
      <w:r w:rsidR="00DA5E88">
        <w:rPr>
          <w:rFonts w:ascii="Times New Roman" w:hAnsi="Times New Roman" w:cs="Times New Roman"/>
          <w:sz w:val="24"/>
          <w:lang w:val="nl-NL"/>
        </w:rPr>
        <w:t>patiënten</w:t>
      </w:r>
      <w:r w:rsidR="007D6720">
        <w:rPr>
          <w:rFonts w:ascii="Times New Roman" w:hAnsi="Times New Roman" w:cs="Times New Roman"/>
          <w:sz w:val="24"/>
          <w:lang w:val="nl-NL"/>
        </w:rPr>
        <w:t xml:space="preserve"> met gerelateerde complicaties</w:t>
      </w:r>
      <w:r w:rsidR="00386ADC">
        <w:rPr>
          <w:rFonts w:ascii="Times New Roman" w:hAnsi="Times New Roman" w:cs="Times New Roman"/>
          <w:sz w:val="24"/>
          <w:lang w:val="nl-NL"/>
        </w:rPr>
        <w:t>.</w:t>
      </w:r>
    </w:p>
    <w:p w14:paraId="6289FB9A" w14:textId="2C732454" w:rsidR="0063625F" w:rsidRPr="00D16C99" w:rsidRDefault="0063625F" w:rsidP="0063625F">
      <w:pPr>
        <w:pStyle w:val="Lijstalinea"/>
        <w:numPr>
          <w:ilvl w:val="2"/>
          <w:numId w:val="5"/>
        </w:numPr>
        <w:tabs>
          <w:tab w:val="left" w:pos="836"/>
          <w:tab w:val="left" w:pos="837"/>
        </w:tabs>
        <w:ind w:right="396"/>
        <w:rPr>
          <w:rFonts w:ascii="Times New Roman" w:hAnsi="Times New Roman" w:cs="Times New Roman"/>
          <w:sz w:val="24"/>
          <w:lang w:val="nl-NL"/>
        </w:rPr>
      </w:pPr>
      <w:r w:rsidRPr="00D16C99">
        <w:rPr>
          <w:rFonts w:ascii="Times New Roman" w:hAnsi="Times New Roman" w:cs="Times New Roman"/>
          <w:sz w:val="24"/>
          <w:lang w:val="nl-NL"/>
        </w:rPr>
        <w:t>Uitvoeren controles patiënten die in een verzorgingshuis wonen of niet in staat zijn naar de praktijk te</w:t>
      </w:r>
      <w:r w:rsidRPr="00D16C99">
        <w:rPr>
          <w:rFonts w:ascii="Times New Roman" w:hAnsi="Times New Roman" w:cs="Times New Roman"/>
          <w:spacing w:val="-15"/>
          <w:sz w:val="24"/>
          <w:lang w:val="nl-NL"/>
        </w:rPr>
        <w:t xml:space="preserve"> </w:t>
      </w:r>
      <w:r w:rsidRPr="00D16C99">
        <w:rPr>
          <w:rFonts w:ascii="Times New Roman" w:hAnsi="Times New Roman" w:cs="Times New Roman"/>
          <w:sz w:val="24"/>
          <w:lang w:val="nl-NL"/>
        </w:rPr>
        <w:t>komen</w:t>
      </w:r>
      <w:r w:rsidR="00917C84">
        <w:rPr>
          <w:rFonts w:ascii="Times New Roman" w:hAnsi="Times New Roman" w:cs="Times New Roman"/>
          <w:sz w:val="24"/>
          <w:lang w:val="nl-NL"/>
        </w:rPr>
        <w:t xml:space="preserve"> (afleggen van visites)</w:t>
      </w:r>
      <w:r w:rsidRPr="00D16C99">
        <w:rPr>
          <w:rFonts w:ascii="Times New Roman" w:hAnsi="Times New Roman" w:cs="Times New Roman"/>
          <w:sz w:val="24"/>
          <w:lang w:val="nl-NL"/>
        </w:rPr>
        <w:t>.</w:t>
      </w:r>
    </w:p>
    <w:p w14:paraId="62861FBE" w14:textId="77777777" w:rsidR="0063625F" w:rsidRPr="00D16C99" w:rsidRDefault="0063625F" w:rsidP="0063625F">
      <w:pPr>
        <w:pStyle w:val="Lijstalinea"/>
        <w:numPr>
          <w:ilvl w:val="2"/>
          <w:numId w:val="5"/>
        </w:numPr>
        <w:tabs>
          <w:tab w:val="left" w:pos="836"/>
          <w:tab w:val="left" w:pos="837"/>
        </w:tabs>
        <w:rPr>
          <w:rFonts w:ascii="Times New Roman" w:hAnsi="Times New Roman" w:cs="Times New Roman"/>
          <w:sz w:val="24"/>
          <w:lang w:val="nl-NL"/>
        </w:rPr>
      </w:pPr>
      <w:r w:rsidRPr="00D16C99">
        <w:rPr>
          <w:rFonts w:ascii="Times New Roman" w:hAnsi="Times New Roman" w:cs="Times New Roman"/>
          <w:sz w:val="24"/>
          <w:lang w:val="nl-NL"/>
        </w:rPr>
        <w:t>Instellen op orale medicatie volgens</w:t>
      </w:r>
      <w:r w:rsidRPr="00D16C99">
        <w:rPr>
          <w:rFonts w:ascii="Times New Roman" w:hAnsi="Times New Roman" w:cs="Times New Roman"/>
          <w:spacing w:val="-12"/>
          <w:sz w:val="24"/>
          <w:lang w:val="nl-NL"/>
        </w:rPr>
        <w:t xml:space="preserve"> </w:t>
      </w:r>
      <w:r w:rsidRPr="00D16C99">
        <w:rPr>
          <w:rFonts w:ascii="Times New Roman" w:hAnsi="Times New Roman" w:cs="Times New Roman"/>
          <w:sz w:val="24"/>
          <w:lang w:val="nl-NL"/>
        </w:rPr>
        <w:t>protocol.</w:t>
      </w:r>
    </w:p>
    <w:p w14:paraId="4E7CA79F" w14:textId="4A8D1A33" w:rsidR="0063625F" w:rsidRDefault="0063625F" w:rsidP="0063625F">
      <w:pPr>
        <w:pStyle w:val="Lijstalinea"/>
        <w:numPr>
          <w:ilvl w:val="2"/>
          <w:numId w:val="5"/>
        </w:numPr>
        <w:tabs>
          <w:tab w:val="left" w:pos="836"/>
          <w:tab w:val="left" w:pos="837"/>
        </w:tabs>
        <w:rPr>
          <w:rFonts w:ascii="Times New Roman" w:hAnsi="Times New Roman" w:cs="Times New Roman"/>
          <w:sz w:val="24"/>
          <w:lang w:val="nl-NL"/>
        </w:rPr>
      </w:pPr>
      <w:r w:rsidRPr="00D16C99">
        <w:rPr>
          <w:rFonts w:ascii="Times New Roman" w:hAnsi="Times New Roman" w:cs="Times New Roman"/>
          <w:sz w:val="24"/>
          <w:lang w:val="nl-NL"/>
        </w:rPr>
        <w:t>Instellen op insuline volgens</w:t>
      </w:r>
      <w:r w:rsidRPr="00D16C99">
        <w:rPr>
          <w:rFonts w:ascii="Times New Roman" w:hAnsi="Times New Roman" w:cs="Times New Roman"/>
          <w:spacing w:val="-16"/>
          <w:sz w:val="24"/>
          <w:lang w:val="nl-NL"/>
        </w:rPr>
        <w:t xml:space="preserve"> </w:t>
      </w:r>
      <w:r w:rsidRPr="00D16C99">
        <w:rPr>
          <w:rFonts w:ascii="Times New Roman" w:hAnsi="Times New Roman" w:cs="Times New Roman"/>
          <w:sz w:val="24"/>
          <w:lang w:val="nl-NL"/>
        </w:rPr>
        <w:t>protocol.</w:t>
      </w:r>
    </w:p>
    <w:p w14:paraId="2232E308" w14:textId="47691BC4" w:rsidR="009B74B0" w:rsidRPr="00D16C99" w:rsidRDefault="009B74B0" w:rsidP="0063625F">
      <w:pPr>
        <w:pStyle w:val="Lijstalinea"/>
        <w:numPr>
          <w:ilvl w:val="2"/>
          <w:numId w:val="5"/>
        </w:numPr>
        <w:tabs>
          <w:tab w:val="left" w:pos="836"/>
          <w:tab w:val="left" w:pos="837"/>
        </w:tabs>
        <w:rPr>
          <w:rFonts w:ascii="Times New Roman" w:hAnsi="Times New Roman" w:cs="Times New Roman"/>
          <w:sz w:val="24"/>
          <w:lang w:val="nl-NL"/>
        </w:rPr>
      </w:pPr>
      <w:r>
        <w:rPr>
          <w:rFonts w:ascii="Times New Roman" w:hAnsi="Times New Roman" w:cs="Times New Roman"/>
          <w:sz w:val="24"/>
          <w:lang w:val="nl-NL"/>
        </w:rPr>
        <w:lastRenderedPageBreak/>
        <w:t>Nagaan of patiënten op reguliere controle komen; bij “no show” wordt er nagebeld.</w:t>
      </w:r>
    </w:p>
    <w:p w14:paraId="1F37524F" w14:textId="77777777" w:rsidR="0063625F" w:rsidRPr="00D16C99" w:rsidRDefault="0063625F" w:rsidP="0063625F">
      <w:pPr>
        <w:pStyle w:val="Plattetekst"/>
        <w:ind w:left="0"/>
        <w:rPr>
          <w:rFonts w:ascii="Times New Roman" w:hAnsi="Times New Roman" w:cs="Times New Roman"/>
          <w:lang w:val="nl-NL"/>
        </w:rPr>
      </w:pPr>
    </w:p>
    <w:p w14:paraId="285D687B" w14:textId="77777777" w:rsidR="0063625F" w:rsidRPr="00D16C99" w:rsidRDefault="0063625F" w:rsidP="0063625F">
      <w:pPr>
        <w:pStyle w:val="Kop2"/>
        <w:numPr>
          <w:ilvl w:val="1"/>
          <w:numId w:val="5"/>
        </w:numPr>
        <w:tabs>
          <w:tab w:val="left" w:pos="509"/>
        </w:tabs>
        <w:ind w:left="508" w:hanging="392"/>
        <w:rPr>
          <w:rFonts w:ascii="Times New Roman" w:hAnsi="Times New Roman" w:cs="Times New Roman"/>
        </w:rPr>
      </w:pPr>
      <w:bookmarkStart w:id="29" w:name="_TOC_250008"/>
      <w:bookmarkEnd w:id="29"/>
      <w:r w:rsidRPr="00D16C99">
        <w:rPr>
          <w:rFonts w:ascii="Times New Roman" w:hAnsi="Times New Roman" w:cs="Times New Roman"/>
        </w:rPr>
        <w:t>COPD</w:t>
      </w:r>
    </w:p>
    <w:p w14:paraId="227E10F9" w14:textId="2175F1C2" w:rsidR="0063625F" w:rsidRPr="00D16C99" w:rsidRDefault="0063625F" w:rsidP="0063625F">
      <w:pPr>
        <w:pStyle w:val="Plattetekst"/>
        <w:spacing w:before="20" w:line="259" w:lineRule="auto"/>
        <w:ind w:right="160"/>
        <w:rPr>
          <w:rFonts w:ascii="Times New Roman" w:hAnsi="Times New Roman" w:cs="Times New Roman"/>
          <w:lang w:val="nl-NL"/>
        </w:rPr>
      </w:pPr>
      <w:r w:rsidRPr="00D16C99">
        <w:rPr>
          <w:rFonts w:ascii="Times New Roman" w:hAnsi="Times New Roman" w:cs="Times New Roman"/>
          <w:lang w:val="nl-NL"/>
        </w:rPr>
        <w:t xml:space="preserve">De COPD-zorg is geen onderdeel van de ketenzorg. Dat neemt niet weg dat de praktijk gestructureerd COPD-zorg levert. </w:t>
      </w:r>
    </w:p>
    <w:p w14:paraId="595DF593" w14:textId="77777777" w:rsidR="0063625F" w:rsidRPr="00D16C99" w:rsidRDefault="0063625F" w:rsidP="0063625F">
      <w:pPr>
        <w:pStyle w:val="Plattetekst"/>
        <w:spacing w:before="9"/>
        <w:ind w:left="0"/>
        <w:rPr>
          <w:rFonts w:ascii="Times New Roman" w:hAnsi="Times New Roman" w:cs="Times New Roman"/>
          <w:sz w:val="25"/>
          <w:lang w:val="nl-NL"/>
        </w:rPr>
      </w:pPr>
    </w:p>
    <w:p w14:paraId="04A2EF6F" w14:textId="77777777" w:rsidR="0063625F" w:rsidRPr="00D81EF8" w:rsidRDefault="0063625F" w:rsidP="0063625F">
      <w:pPr>
        <w:pStyle w:val="Plattetekst"/>
        <w:rPr>
          <w:rFonts w:ascii="Times New Roman" w:hAnsi="Times New Roman" w:cs="Times New Roman"/>
          <w:lang w:val="nl-NL"/>
        </w:rPr>
      </w:pPr>
      <w:r w:rsidRPr="00D16C99">
        <w:rPr>
          <w:rFonts w:ascii="Times New Roman" w:hAnsi="Times New Roman" w:cs="Times New Roman"/>
          <w:lang w:val="nl-NL"/>
        </w:rPr>
        <w:t xml:space="preserve">De </w:t>
      </w:r>
      <w:r w:rsidRPr="00D81EF8">
        <w:rPr>
          <w:rFonts w:ascii="Times New Roman" w:hAnsi="Times New Roman" w:cs="Times New Roman"/>
          <w:lang w:val="nl-NL"/>
        </w:rPr>
        <w:t>COPD-zorg die onze praktijk verleent, bestaat uit:</w:t>
      </w:r>
    </w:p>
    <w:p w14:paraId="79C81F6E" w14:textId="77777777" w:rsidR="0063625F" w:rsidRPr="00D81EF8" w:rsidRDefault="0063625F" w:rsidP="0063625F">
      <w:pPr>
        <w:pStyle w:val="Lijstalinea"/>
        <w:numPr>
          <w:ilvl w:val="2"/>
          <w:numId w:val="5"/>
        </w:numPr>
        <w:tabs>
          <w:tab w:val="left" w:pos="836"/>
          <w:tab w:val="left" w:pos="837"/>
        </w:tabs>
        <w:spacing w:before="19"/>
        <w:rPr>
          <w:rFonts w:ascii="Times New Roman" w:hAnsi="Times New Roman" w:cs="Times New Roman"/>
          <w:sz w:val="24"/>
          <w:lang w:val="nl-NL"/>
        </w:rPr>
      </w:pPr>
      <w:r w:rsidRPr="00D81EF8">
        <w:rPr>
          <w:rFonts w:ascii="Times New Roman" w:hAnsi="Times New Roman" w:cs="Times New Roman"/>
          <w:sz w:val="24"/>
          <w:lang w:val="nl-NL"/>
        </w:rPr>
        <w:t>de zorg van de</w:t>
      </w:r>
      <w:r w:rsidRPr="00D81EF8">
        <w:rPr>
          <w:rFonts w:ascii="Times New Roman" w:hAnsi="Times New Roman" w:cs="Times New Roman"/>
          <w:spacing w:val="-8"/>
          <w:sz w:val="24"/>
          <w:lang w:val="nl-NL"/>
        </w:rPr>
        <w:t xml:space="preserve"> </w:t>
      </w:r>
      <w:r w:rsidRPr="00D81EF8">
        <w:rPr>
          <w:rFonts w:ascii="Times New Roman" w:hAnsi="Times New Roman" w:cs="Times New Roman"/>
          <w:sz w:val="24"/>
          <w:lang w:val="nl-NL"/>
        </w:rPr>
        <w:t>huisarts</w:t>
      </w:r>
    </w:p>
    <w:p w14:paraId="0D6AC250" w14:textId="77777777" w:rsidR="0063625F" w:rsidRPr="00D81EF8" w:rsidRDefault="0063625F" w:rsidP="0063625F">
      <w:pPr>
        <w:pStyle w:val="Lijstalinea"/>
        <w:numPr>
          <w:ilvl w:val="2"/>
          <w:numId w:val="5"/>
        </w:numPr>
        <w:tabs>
          <w:tab w:val="left" w:pos="836"/>
          <w:tab w:val="left" w:pos="837"/>
        </w:tabs>
        <w:rPr>
          <w:rFonts w:ascii="Times New Roman" w:hAnsi="Times New Roman" w:cs="Times New Roman"/>
          <w:sz w:val="24"/>
          <w:lang w:val="nl-NL"/>
        </w:rPr>
      </w:pPr>
      <w:r w:rsidRPr="00D81EF8">
        <w:rPr>
          <w:rFonts w:ascii="Times New Roman" w:hAnsi="Times New Roman" w:cs="Times New Roman"/>
          <w:sz w:val="24"/>
          <w:lang w:val="nl-NL"/>
        </w:rPr>
        <w:t>de zorg van de</w:t>
      </w:r>
      <w:r w:rsidRPr="00D81EF8">
        <w:rPr>
          <w:rFonts w:ascii="Times New Roman" w:hAnsi="Times New Roman" w:cs="Times New Roman"/>
          <w:spacing w:val="-11"/>
          <w:sz w:val="24"/>
          <w:lang w:val="nl-NL"/>
        </w:rPr>
        <w:t xml:space="preserve"> </w:t>
      </w:r>
      <w:r w:rsidRPr="00D81EF8">
        <w:rPr>
          <w:rFonts w:ascii="Times New Roman" w:hAnsi="Times New Roman" w:cs="Times New Roman"/>
          <w:sz w:val="24"/>
          <w:lang w:val="nl-NL"/>
        </w:rPr>
        <w:t>praktijkondersteuner</w:t>
      </w:r>
    </w:p>
    <w:p w14:paraId="53AD3A92" w14:textId="57F21F2D" w:rsidR="0063625F" w:rsidRPr="00D81EF8" w:rsidRDefault="005D0DCC" w:rsidP="0063625F">
      <w:pPr>
        <w:pStyle w:val="Lijstalinea"/>
        <w:numPr>
          <w:ilvl w:val="2"/>
          <w:numId w:val="5"/>
        </w:numPr>
        <w:tabs>
          <w:tab w:val="left" w:pos="836"/>
          <w:tab w:val="left" w:pos="837"/>
        </w:tabs>
        <w:rPr>
          <w:rFonts w:ascii="Times New Roman" w:hAnsi="Times New Roman" w:cs="Times New Roman"/>
          <w:sz w:val="24"/>
          <w:lang w:val="nl-NL"/>
        </w:rPr>
      </w:pPr>
      <w:r w:rsidRPr="00D81EF8">
        <w:rPr>
          <w:rFonts w:ascii="Times New Roman" w:hAnsi="Times New Roman" w:cs="Times New Roman"/>
          <w:sz w:val="24"/>
          <w:lang w:val="nl-NL"/>
        </w:rPr>
        <w:t>spirometr</w:t>
      </w:r>
      <w:r w:rsidR="00B9060C" w:rsidRPr="00D81EF8">
        <w:rPr>
          <w:rFonts w:ascii="Times New Roman" w:hAnsi="Times New Roman" w:cs="Times New Roman"/>
          <w:sz w:val="24"/>
          <w:lang w:val="nl-NL"/>
        </w:rPr>
        <w:t>ie</w:t>
      </w:r>
      <w:r w:rsidRPr="00D81EF8">
        <w:rPr>
          <w:rFonts w:ascii="Times New Roman" w:hAnsi="Times New Roman" w:cs="Times New Roman"/>
          <w:sz w:val="24"/>
          <w:lang w:val="nl-NL"/>
        </w:rPr>
        <w:t xml:space="preserve"> (via SHO of </w:t>
      </w:r>
      <w:r w:rsidR="00692E9C">
        <w:rPr>
          <w:rFonts w:ascii="Times New Roman" w:hAnsi="Times New Roman" w:cs="Times New Roman"/>
          <w:sz w:val="24"/>
          <w:lang w:val="nl-NL"/>
        </w:rPr>
        <w:t>ZekerWeten van Rijnstate</w:t>
      </w:r>
      <w:r w:rsidRPr="00D81EF8">
        <w:rPr>
          <w:rFonts w:ascii="Times New Roman" w:hAnsi="Times New Roman" w:cs="Times New Roman"/>
          <w:sz w:val="24"/>
          <w:lang w:val="nl-NL"/>
        </w:rPr>
        <w:t>)</w:t>
      </w:r>
    </w:p>
    <w:p w14:paraId="37ACE621" w14:textId="77777777" w:rsidR="0063625F" w:rsidRPr="00D81EF8" w:rsidRDefault="0063625F" w:rsidP="0063625F">
      <w:pPr>
        <w:pStyle w:val="Lijstalinea"/>
        <w:numPr>
          <w:ilvl w:val="2"/>
          <w:numId w:val="5"/>
        </w:numPr>
        <w:tabs>
          <w:tab w:val="left" w:pos="836"/>
          <w:tab w:val="left" w:pos="837"/>
        </w:tabs>
        <w:spacing w:line="294" w:lineRule="exact"/>
        <w:rPr>
          <w:rFonts w:ascii="Times New Roman" w:hAnsi="Times New Roman" w:cs="Times New Roman"/>
          <w:sz w:val="24"/>
          <w:lang w:val="nl-NL"/>
        </w:rPr>
      </w:pPr>
      <w:r w:rsidRPr="00D81EF8">
        <w:rPr>
          <w:rFonts w:ascii="Times New Roman" w:hAnsi="Times New Roman" w:cs="Times New Roman"/>
          <w:sz w:val="24"/>
          <w:lang w:val="nl-NL"/>
        </w:rPr>
        <w:t>begeleiding bij stoppen met</w:t>
      </w:r>
      <w:r w:rsidRPr="00D81EF8">
        <w:rPr>
          <w:rFonts w:ascii="Times New Roman" w:hAnsi="Times New Roman" w:cs="Times New Roman"/>
          <w:spacing w:val="-10"/>
          <w:sz w:val="24"/>
          <w:lang w:val="nl-NL"/>
        </w:rPr>
        <w:t xml:space="preserve"> </w:t>
      </w:r>
      <w:r w:rsidRPr="00D81EF8">
        <w:rPr>
          <w:rFonts w:ascii="Times New Roman" w:hAnsi="Times New Roman" w:cs="Times New Roman"/>
          <w:sz w:val="24"/>
          <w:lang w:val="nl-NL"/>
        </w:rPr>
        <w:t>roken</w:t>
      </w:r>
    </w:p>
    <w:p w14:paraId="7F0559D3" w14:textId="77777777" w:rsidR="0063625F" w:rsidRPr="00D81EF8" w:rsidRDefault="0063625F" w:rsidP="0063625F">
      <w:pPr>
        <w:pStyle w:val="Lijstalinea"/>
        <w:numPr>
          <w:ilvl w:val="2"/>
          <w:numId w:val="5"/>
        </w:numPr>
        <w:tabs>
          <w:tab w:val="left" w:pos="836"/>
          <w:tab w:val="left" w:pos="837"/>
        </w:tabs>
        <w:spacing w:line="294" w:lineRule="exact"/>
        <w:rPr>
          <w:rFonts w:ascii="Times New Roman" w:hAnsi="Times New Roman" w:cs="Times New Roman"/>
          <w:sz w:val="24"/>
          <w:lang w:val="nl-NL"/>
        </w:rPr>
      </w:pPr>
      <w:r w:rsidRPr="00D81EF8">
        <w:rPr>
          <w:rFonts w:ascii="Times New Roman" w:hAnsi="Times New Roman" w:cs="Times New Roman"/>
          <w:sz w:val="24"/>
          <w:lang w:val="nl-NL"/>
        </w:rPr>
        <w:t>behandeling van</w:t>
      </w:r>
      <w:r w:rsidRPr="00D81EF8">
        <w:rPr>
          <w:rFonts w:ascii="Times New Roman" w:hAnsi="Times New Roman" w:cs="Times New Roman"/>
          <w:spacing w:val="-10"/>
          <w:sz w:val="24"/>
          <w:lang w:val="nl-NL"/>
        </w:rPr>
        <w:t xml:space="preserve"> </w:t>
      </w:r>
      <w:r w:rsidRPr="00D81EF8">
        <w:rPr>
          <w:rFonts w:ascii="Times New Roman" w:hAnsi="Times New Roman" w:cs="Times New Roman"/>
          <w:sz w:val="24"/>
          <w:lang w:val="nl-NL"/>
        </w:rPr>
        <w:t>exacerbaties.</w:t>
      </w:r>
    </w:p>
    <w:p w14:paraId="0B53EBB1" w14:textId="77777777" w:rsidR="0063625F" w:rsidRPr="00D16C99" w:rsidRDefault="0063625F" w:rsidP="0063625F">
      <w:pPr>
        <w:pStyle w:val="Plattetekst"/>
        <w:spacing w:before="1"/>
        <w:ind w:left="0"/>
        <w:rPr>
          <w:rFonts w:ascii="Times New Roman" w:hAnsi="Times New Roman" w:cs="Times New Roman"/>
        </w:rPr>
      </w:pPr>
    </w:p>
    <w:p w14:paraId="2D85987A" w14:textId="77777777" w:rsidR="0063625F" w:rsidRPr="00D16C99" w:rsidRDefault="0063625F" w:rsidP="0063625F">
      <w:pPr>
        <w:pStyle w:val="Plattetekst"/>
        <w:spacing w:line="259" w:lineRule="auto"/>
        <w:ind w:right="405"/>
        <w:rPr>
          <w:rFonts w:ascii="Times New Roman" w:hAnsi="Times New Roman" w:cs="Times New Roman"/>
          <w:lang w:val="nl-NL"/>
        </w:rPr>
      </w:pPr>
      <w:r w:rsidRPr="00D16C99">
        <w:rPr>
          <w:rFonts w:ascii="Times New Roman" w:hAnsi="Times New Roman" w:cs="Times New Roman"/>
          <w:lang w:val="nl-NL"/>
        </w:rPr>
        <w:t>Het doel van deze COPD-zorg is gestructureerde zorg leveren, waardoor de gezondheidstoestand van de patiënt stabiliseert of verbetert en de kwaliteit van leven van toeneemt.</w:t>
      </w:r>
    </w:p>
    <w:p w14:paraId="79375C7B" w14:textId="4F8B932E" w:rsidR="0063625F" w:rsidRPr="00232CFA" w:rsidRDefault="003D060B" w:rsidP="0063625F">
      <w:pPr>
        <w:pStyle w:val="Plattetekst"/>
        <w:spacing w:line="259" w:lineRule="auto"/>
        <w:ind w:right="230"/>
        <w:rPr>
          <w:rFonts w:ascii="Times New Roman" w:hAnsi="Times New Roman" w:cs="Times New Roman"/>
          <w:lang w:val="nl-NL"/>
        </w:rPr>
      </w:pPr>
      <w:r>
        <w:rPr>
          <w:rFonts w:ascii="Times New Roman" w:hAnsi="Times New Roman" w:cs="Times New Roman"/>
          <w:lang w:val="nl-NL"/>
        </w:rPr>
        <w:t xml:space="preserve">Momenteel worden </w:t>
      </w:r>
      <w:r w:rsidR="009B39D9">
        <w:rPr>
          <w:rFonts w:ascii="Times New Roman" w:hAnsi="Times New Roman" w:cs="Times New Roman"/>
          <w:lang w:val="nl-NL"/>
        </w:rPr>
        <w:t>patiënten</w:t>
      </w:r>
      <w:r>
        <w:rPr>
          <w:rFonts w:ascii="Times New Roman" w:hAnsi="Times New Roman" w:cs="Times New Roman"/>
          <w:lang w:val="nl-NL"/>
        </w:rPr>
        <w:t xml:space="preserve"> minimaal jaarlijks gecontroleerd door </w:t>
      </w:r>
      <w:r w:rsidR="00EF4A8F">
        <w:rPr>
          <w:rFonts w:ascii="Times New Roman" w:hAnsi="Times New Roman" w:cs="Times New Roman"/>
          <w:lang w:val="nl-NL"/>
        </w:rPr>
        <w:t>een huisarts in samenwerking met de POH somatiek. Indien nodig wordt er een spirometrie verricht via het huisartsenlaboratorium of Zekerweten</w:t>
      </w:r>
      <w:r w:rsidR="00D274AC">
        <w:rPr>
          <w:rFonts w:ascii="Times New Roman" w:hAnsi="Times New Roman" w:cs="Times New Roman"/>
          <w:lang w:val="nl-NL"/>
        </w:rPr>
        <w:t xml:space="preserve"> van Rijnstate. </w:t>
      </w:r>
      <w:r w:rsidR="0063625F" w:rsidRPr="00D16C99">
        <w:rPr>
          <w:rFonts w:ascii="Times New Roman" w:hAnsi="Times New Roman" w:cs="Times New Roman"/>
          <w:lang w:val="nl-NL"/>
        </w:rPr>
        <w:t>De huisarts stelt de diagnose, start zo</w:t>
      </w:r>
      <w:r w:rsidR="0063625F">
        <w:rPr>
          <w:rFonts w:ascii="Times New Roman" w:hAnsi="Times New Roman" w:cs="Times New Roman"/>
          <w:lang w:val="nl-NL"/>
        </w:rPr>
        <w:t xml:space="preserve"> </w:t>
      </w:r>
      <w:r w:rsidR="0063625F" w:rsidRPr="00D16C99">
        <w:rPr>
          <w:rFonts w:ascii="Times New Roman" w:hAnsi="Times New Roman" w:cs="Times New Roman"/>
          <w:lang w:val="nl-NL"/>
        </w:rPr>
        <w:t xml:space="preserve">nodig een medicamenteuze behandeling en behandelt exacerbaties. </w:t>
      </w:r>
      <w:r w:rsidR="00D274AC">
        <w:rPr>
          <w:rFonts w:ascii="Times New Roman" w:hAnsi="Times New Roman" w:cs="Times New Roman"/>
          <w:lang w:val="nl-NL"/>
        </w:rPr>
        <w:t>I</w:t>
      </w:r>
      <w:r w:rsidR="0063625F" w:rsidRPr="00D16C99">
        <w:rPr>
          <w:rFonts w:ascii="Times New Roman" w:hAnsi="Times New Roman" w:cs="Times New Roman"/>
          <w:lang w:val="nl-NL"/>
        </w:rPr>
        <w:t>n het vervolgtraject</w:t>
      </w:r>
      <w:r w:rsidR="00D274AC">
        <w:rPr>
          <w:rFonts w:ascii="Times New Roman" w:hAnsi="Times New Roman" w:cs="Times New Roman"/>
          <w:lang w:val="nl-NL"/>
        </w:rPr>
        <w:t xml:space="preserve"> </w:t>
      </w:r>
      <w:r w:rsidR="0063625F" w:rsidRPr="00D16C99">
        <w:rPr>
          <w:rFonts w:ascii="Times New Roman" w:hAnsi="Times New Roman" w:cs="Times New Roman"/>
          <w:lang w:val="nl-NL"/>
        </w:rPr>
        <w:t>komt het rookgedrag aan de orde, de inhalatietechniek wordt gecontroleerd en de ziektelast wordt gemeten aan hand van de</w:t>
      </w:r>
      <w:r w:rsidR="00E862D0">
        <w:rPr>
          <w:rFonts w:ascii="Times New Roman" w:hAnsi="Times New Roman" w:cs="Times New Roman"/>
          <w:lang w:val="nl-NL"/>
        </w:rPr>
        <w:t xml:space="preserve"> CCQ-score.</w:t>
      </w:r>
      <w:r w:rsidR="0063625F" w:rsidRPr="00D16C99">
        <w:rPr>
          <w:rFonts w:ascii="Times New Roman" w:hAnsi="Times New Roman" w:cs="Times New Roman"/>
          <w:lang w:val="nl-NL"/>
        </w:rPr>
        <w:t xml:space="preserve"> Verder wordt er aandacht geschonken aan educatie en persoonlijke doelen van de patiënt.</w:t>
      </w:r>
    </w:p>
    <w:p w14:paraId="5BE3C48E" w14:textId="77777777" w:rsidR="0063625F" w:rsidRPr="00232CFA" w:rsidRDefault="0063625F" w:rsidP="0063625F">
      <w:pPr>
        <w:pStyle w:val="Plattetekst"/>
        <w:ind w:left="0"/>
        <w:rPr>
          <w:rFonts w:ascii="Times New Roman" w:hAnsi="Times New Roman" w:cs="Times New Roman"/>
          <w:sz w:val="26"/>
          <w:lang w:val="nl-NL"/>
        </w:rPr>
      </w:pPr>
    </w:p>
    <w:p w14:paraId="4BF86EC0" w14:textId="77777777" w:rsidR="0063625F" w:rsidRPr="00D16C99" w:rsidRDefault="0063625F" w:rsidP="0063625F">
      <w:pPr>
        <w:pStyle w:val="Kop2"/>
        <w:numPr>
          <w:ilvl w:val="1"/>
          <w:numId w:val="5"/>
        </w:numPr>
        <w:tabs>
          <w:tab w:val="left" w:pos="508"/>
        </w:tabs>
        <w:spacing w:before="1"/>
        <w:ind w:left="507" w:hanging="391"/>
        <w:rPr>
          <w:rFonts w:ascii="Times New Roman" w:hAnsi="Times New Roman" w:cs="Times New Roman"/>
        </w:rPr>
      </w:pPr>
      <w:r w:rsidRPr="00D16C99">
        <w:rPr>
          <w:rFonts w:ascii="Times New Roman" w:hAnsi="Times New Roman" w:cs="Times New Roman"/>
        </w:rPr>
        <w:t>Cardio Vasculair Risicomanagement</w:t>
      </w:r>
      <w:r w:rsidRPr="00D16C99">
        <w:rPr>
          <w:rFonts w:ascii="Times New Roman" w:hAnsi="Times New Roman" w:cs="Times New Roman"/>
          <w:spacing w:val="-12"/>
        </w:rPr>
        <w:t xml:space="preserve"> </w:t>
      </w:r>
      <w:r w:rsidRPr="00D16C99">
        <w:rPr>
          <w:rFonts w:ascii="Times New Roman" w:hAnsi="Times New Roman" w:cs="Times New Roman"/>
        </w:rPr>
        <w:t>(CVRM)</w:t>
      </w:r>
    </w:p>
    <w:p w14:paraId="14BD9C8F" w14:textId="77777777" w:rsidR="0063625F" w:rsidRPr="00D16C99" w:rsidRDefault="0063625F" w:rsidP="0063625F">
      <w:pPr>
        <w:pStyle w:val="Plattetekst"/>
        <w:spacing w:before="21" w:line="259" w:lineRule="auto"/>
        <w:ind w:right="388"/>
        <w:rPr>
          <w:rFonts w:ascii="Times New Roman" w:hAnsi="Times New Roman" w:cs="Times New Roman"/>
          <w:lang w:val="nl-NL"/>
        </w:rPr>
      </w:pPr>
      <w:r w:rsidRPr="00D16C99">
        <w:rPr>
          <w:rFonts w:ascii="Times New Roman" w:hAnsi="Times New Roman" w:cs="Times New Roman"/>
          <w:lang w:val="nl-NL"/>
        </w:rPr>
        <w:t>De CVRM-zorg is onderdeel van de ketenzorg volgens de afspraken met de zorggroep regio Arnhem. Deze zorggroep bewaakt de kwaliteit in de deelnemende praktijken, organiseert nascholingen en zorgt voor de afstemming met de zorgverzekeraars en de ketenpartners.</w:t>
      </w:r>
    </w:p>
    <w:p w14:paraId="492BE780" w14:textId="586387A7" w:rsidR="0063625F" w:rsidRPr="00232CFA" w:rsidRDefault="0063625F" w:rsidP="0063625F">
      <w:pPr>
        <w:pStyle w:val="Plattetekst"/>
        <w:spacing w:line="259" w:lineRule="auto"/>
        <w:ind w:right="161"/>
        <w:rPr>
          <w:rFonts w:ascii="Times New Roman" w:hAnsi="Times New Roman" w:cs="Times New Roman"/>
          <w:lang w:val="nl-NL"/>
        </w:rPr>
      </w:pPr>
      <w:r w:rsidRPr="00D16C99">
        <w:rPr>
          <w:rFonts w:ascii="Times New Roman" w:hAnsi="Times New Roman" w:cs="Times New Roman"/>
          <w:lang w:val="nl-NL"/>
        </w:rPr>
        <w:t xml:space="preserve">De zorg aan patiënten met een verhoogd cardiovasculair risicoprofiel wordt uitgevoerd volgens een protocol dat gebaseerd is op de NHG-standaard Cardiovasculair risicomanagement. Patiënten komen minimaal één keer per jaar voor een jaarlijkse controle, waarbij onder andere aandacht wordt geschonken aan eventuele aanwijzingen voor eindorgaanschade (o.a. hartinfarct en hersenberoerte), gebruik medicatie, educatie en leefstijladviezen. </w:t>
      </w:r>
      <w:r w:rsidRPr="00D81EF8">
        <w:rPr>
          <w:rFonts w:ascii="Times New Roman" w:hAnsi="Times New Roman" w:cs="Times New Roman"/>
          <w:lang w:val="nl-NL"/>
        </w:rPr>
        <w:t>Indien nodig vindt frequentere controle plaats.</w:t>
      </w:r>
      <w:r w:rsidR="00E54BCD" w:rsidRPr="00D81EF8">
        <w:rPr>
          <w:rFonts w:ascii="Times New Roman" w:hAnsi="Times New Roman" w:cs="Times New Roman"/>
          <w:lang w:val="nl-NL"/>
        </w:rPr>
        <w:t xml:space="preserve"> Tussentijds vinden op indicatie bloeddrukcontroles plaats</w:t>
      </w:r>
      <w:r w:rsidR="00D45F3C" w:rsidRPr="00D81EF8">
        <w:rPr>
          <w:rFonts w:ascii="Times New Roman" w:hAnsi="Times New Roman" w:cs="Times New Roman"/>
          <w:lang w:val="nl-NL"/>
        </w:rPr>
        <w:t>; veelal via de assistente.</w:t>
      </w:r>
    </w:p>
    <w:p w14:paraId="345CF344" w14:textId="77777777" w:rsidR="0063625F" w:rsidRPr="00D16C99" w:rsidRDefault="0063625F" w:rsidP="0063625F">
      <w:pPr>
        <w:pStyle w:val="Plattetekst"/>
        <w:spacing w:before="5"/>
        <w:ind w:left="0"/>
        <w:rPr>
          <w:rFonts w:ascii="Times New Roman" w:hAnsi="Times New Roman" w:cs="Times New Roman"/>
          <w:sz w:val="23"/>
          <w:lang w:val="nl-NL"/>
        </w:rPr>
      </w:pPr>
    </w:p>
    <w:p w14:paraId="6CED4267" w14:textId="77777777" w:rsidR="0063625F" w:rsidRPr="00D16C99" w:rsidRDefault="0063625F" w:rsidP="0063625F">
      <w:pPr>
        <w:pStyle w:val="Kop1"/>
        <w:numPr>
          <w:ilvl w:val="1"/>
          <w:numId w:val="4"/>
        </w:numPr>
        <w:tabs>
          <w:tab w:val="left" w:pos="576"/>
        </w:tabs>
        <w:spacing w:before="1"/>
        <w:rPr>
          <w:rFonts w:ascii="Times New Roman" w:hAnsi="Times New Roman" w:cs="Times New Roman"/>
          <w:lang w:val="nl-NL"/>
        </w:rPr>
      </w:pPr>
      <w:bookmarkStart w:id="30" w:name="_TOC_250007"/>
      <w:r w:rsidRPr="00D16C99">
        <w:rPr>
          <w:rFonts w:ascii="Times New Roman" w:hAnsi="Times New Roman" w:cs="Times New Roman"/>
          <w:lang w:val="nl-NL"/>
        </w:rPr>
        <w:t>Communicatie met patiënten, medewerkers en</w:t>
      </w:r>
      <w:r w:rsidRPr="00D16C99">
        <w:rPr>
          <w:rFonts w:ascii="Times New Roman" w:hAnsi="Times New Roman" w:cs="Times New Roman"/>
          <w:spacing w:val="-28"/>
          <w:lang w:val="nl-NL"/>
        </w:rPr>
        <w:t xml:space="preserve"> </w:t>
      </w:r>
      <w:bookmarkEnd w:id="30"/>
      <w:r w:rsidRPr="00D16C99">
        <w:rPr>
          <w:rFonts w:ascii="Times New Roman" w:hAnsi="Times New Roman" w:cs="Times New Roman"/>
          <w:lang w:val="nl-NL"/>
        </w:rPr>
        <w:t>zorgverleners</w:t>
      </w:r>
    </w:p>
    <w:p w14:paraId="65196D4A" w14:textId="77777777" w:rsidR="0063625F" w:rsidRPr="00D16C99" w:rsidRDefault="0063625F" w:rsidP="0063625F">
      <w:pPr>
        <w:pStyle w:val="Plattetekst"/>
        <w:spacing w:before="10"/>
        <w:ind w:left="0"/>
        <w:rPr>
          <w:rFonts w:ascii="Times New Roman" w:hAnsi="Times New Roman" w:cs="Times New Roman"/>
          <w:b/>
          <w:sz w:val="27"/>
          <w:lang w:val="nl-NL"/>
        </w:rPr>
      </w:pPr>
    </w:p>
    <w:p w14:paraId="1B82A419" w14:textId="1C06A1AB" w:rsidR="0063625F" w:rsidRDefault="0063625F" w:rsidP="0063625F">
      <w:pPr>
        <w:pStyle w:val="Plattetekst"/>
        <w:spacing w:line="259" w:lineRule="auto"/>
        <w:ind w:right="290"/>
        <w:rPr>
          <w:rFonts w:ascii="Times New Roman" w:hAnsi="Times New Roman" w:cs="Times New Roman"/>
          <w:lang w:val="nl-NL"/>
        </w:rPr>
      </w:pPr>
      <w:r w:rsidRPr="00D16C99">
        <w:rPr>
          <w:rFonts w:ascii="Times New Roman" w:hAnsi="Times New Roman" w:cs="Times New Roman"/>
          <w:lang w:val="nl-NL"/>
        </w:rPr>
        <w:t>Voor een goede praktijkvoering is een goede communicatie essentieel. In dit hoofdstuk wordt beschreven hoe de communicatie met patiënten, medewerkers en zorgverleners in on</w:t>
      </w:r>
      <w:r w:rsidR="001C0B33">
        <w:rPr>
          <w:rFonts w:ascii="Times New Roman" w:hAnsi="Times New Roman" w:cs="Times New Roman"/>
          <w:lang w:val="nl-NL"/>
        </w:rPr>
        <w:t>ze huisartsenpraktijk</w:t>
      </w:r>
      <w:r w:rsidRPr="00D16C99">
        <w:rPr>
          <w:rFonts w:ascii="Times New Roman" w:hAnsi="Times New Roman" w:cs="Times New Roman"/>
          <w:lang w:val="nl-NL"/>
        </w:rPr>
        <w:t xml:space="preserve"> plaatsvindt. </w:t>
      </w:r>
      <w:r w:rsidRPr="00D81EF8">
        <w:rPr>
          <w:rFonts w:ascii="Times New Roman" w:hAnsi="Times New Roman" w:cs="Times New Roman"/>
          <w:lang w:val="nl-NL"/>
        </w:rPr>
        <w:t>Vaak worden deze communicatiemiddelen in combinatie met elkaar ingezet.</w:t>
      </w:r>
    </w:p>
    <w:p w14:paraId="7DDE225A" w14:textId="77777777" w:rsidR="0063625F" w:rsidRPr="00D16C99" w:rsidRDefault="0063625F" w:rsidP="0063625F">
      <w:pPr>
        <w:pStyle w:val="Plattetekst"/>
        <w:spacing w:before="10"/>
        <w:ind w:left="0"/>
        <w:rPr>
          <w:rFonts w:ascii="Times New Roman" w:hAnsi="Times New Roman" w:cs="Times New Roman"/>
          <w:sz w:val="25"/>
        </w:rPr>
      </w:pPr>
    </w:p>
    <w:p w14:paraId="4DD8DDA4" w14:textId="77777777" w:rsidR="0063625F" w:rsidRPr="00D16C99" w:rsidRDefault="0063625F" w:rsidP="0063625F">
      <w:pPr>
        <w:pStyle w:val="Kop2"/>
        <w:numPr>
          <w:ilvl w:val="1"/>
          <w:numId w:val="4"/>
        </w:numPr>
        <w:tabs>
          <w:tab w:val="left" w:pos="509"/>
        </w:tabs>
        <w:ind w:left="508" w:hanging="392"/>
        <w:rPr>
          <w:rFonts w:ascii="Times New Roman" w:hAnsi="Times New Roman" w:cs="Times New Roman"/>
        </w:rPr>
      </w:pPr>
      <w:bookmarkStart w:id="31" w:name="_TOC_250006"/>
      <w:r w:rsidRPr="00D16C99">
        <w:rPr>
          <w:rFonts w:ascii="Times New Roman" w:hAnsi="Times New Roman" w:cs="Times New Roman"/>
        </w:rPr>
        <w:t>Communicatie met</w:t>
      </w:r>
      <w:r w:rsidRPr="00D16C99">
        <w:rPr>
          <w:rFonts w:ascii="Times New Roman" w:hAnsi="Times New Roman" w:cs="Times New Roman"/>
          <w:spacing w:val="-16"/>
        </w:rPr>
        <w:t xml:space="preserve"> </w:t>
      </w:r>
      <w:bookmarkEnd w:id="31"/>
      <w:r w:rsidRPr="00D16C99">
        <w:rPr>
          <w:rFonts w:ascii="Times New Roman" w:hAnsi="Times New Roman" w:cs="Times New Roman"/>
        </w:rPr>
        <w:t>patiënten</w:t>
      </w:r>
    </w:p>
    <w:p w14:paraId="13BBBBAA" w14:textId="77777777" w:rsidR="0063625F" w:rsidRPr="00D16C99" w:rsidRDefault="0063625F" w:rsidP="0063625F">
      <w:pPr>
        <w:pStyle w:val="Plattetekst"/>
        <w:spacing w:before="9"/>
        <w:ind w:left="0"/>
        <w:rPr>
          <w:rFonts w:ascii="Times New Roman" w:hAnsi="Times New Roman" w:cs="Times New Roman"/>
          <w:b/>
          <w:sz w:val="27"/>
        </w:rPr>
      </w:pPr>
    </w:p>
    <w:p w14:paraId="241B2F7E" w14:textId="77777777" w:rsidR="0063625F" w:rsidRPr="00D16C99" w:rsidRDefault="0063625F" w:rsidP="0063625F">
      <w:pPr>
        <w:pStyle w:val="Plattetekst"/>
        <w:spacing w:line="259" w:lineRule="auto"/>
        <w:ind w:right="407"/>
        <w:rPr>
          <w:rFonts w:ascii="Times New Roman" w:hAnsi="Times New Roman" w:cs="Times New Roman"/>
          <w:lang w:val="nl-NL"/>
        </w:rPr>
      </w:pPr>
      <w:r w:rsidRPr="00D16C99">
        <w:rPr>
          <w:rFonts w:ascii="Times New Roman" w:hAnsi="Times New Roman" w:cs="Times New Roman"/>
          <w:lang w:val="nl-NL"/>
        </w:rPr>
        <w:t xml:space="preserve">Bij de informatievoorziening aan patiënten wordt gebruik gemaakt van verschillende </w:t>
      </w:r>
      <w:r w:rsidRPr="00D16C99">
        <w:rPr>
          <w:rFonts w:ascii="Times New Roman" w:hAnsi="Times New Roman" w:cs="Times New Roman"/>
          <w:lang w:val="nl-NL"/>
        </w:rPr>
        <w:lastRenderedPageBreak/>
        <w:t>communicatiemiddelen, die afhankelijk van de aard van de informatie ingezet kunnen worden. Vaak worden voor dezelfde informatie meerdere middelen tegelijk ingezet, bijvoorbeeld bij praktijksluiting (mededelingenbordjes, website, melding op antwoordapparaat, persoonlijke mededelingen).</w:t>
      </w:r>
    </w:p>
    <w:p w14:paraId="41F9BA3B" w14:textId="77777777" w:rsidR="0063625F" w:rsidRPr="00D16C99" w:rsidRDefault="0063625F" w:rsidP="0063625F">
      <w:pPr>
        <w:pStyle w:val="Plattetekst"/>
        <w:spacing w:before="10"/>
        <w:ind w:left="0"/>
        <w:rPr>
          <w:rFonts w:ascii="Times New Roman" w:hAnsi="Times New Roman" w:cs="Times New Roman"/>
          <w:sz w:val="25"/>
          <w:lang w:val="nl-NL"/>
        </w:rPr>
      </w:pPr>
    </w:p>
    <w:p w14:paraId="246A51E3" w14:textId="77777777" w:rsidR="0063625F" w:rsidRPr="00D16C99" w:rsidRDefault="0063625F" w:rsidP="0063625F">
      <w:pPr>
        <w:pStyle w:val="Kop2"/>
        <w:ind w:left="116" w:firstLine="0"/>
        <w:rPr>
          <w:rFonts w:ascii="Times New Roman" w:hAnsi="Times New Roman" w:cs="Times New Roman"/>
          <w:lang w:val="nl-NL"/>
        </w:rPr>
      </w:pPr>
      <w:r w:rsidRPr="00D16C99">
        <w:rPr>
          <w:rFonts w:ascii="Times New Roman" w:hAnsi="Times New Roman" w:cs="Times New Roman"/>
          <w:lang w:val="nl-NL"/>
        </w:rPr>
        <w:t>Persoonlijke informatieverstrekking</w:t>
      </w:r>
    </w:p>
    <w:p w14:paraId="1DD42CE3" w14:textId="77777777" w:rsidR="0063625F" w:rsidRPr="00D16C99" w:rsidRDefault="0063625F" w:rsidP="0063625F">
      <w:pPr>
        <w:pStyle w:val="Plattetekst"/>
        <w:spacing w:before="21" w:line="259" w:lineRule="auto"/>
        <w:ind w:right="193"/>
        <w:rPr>
          <w:rFonts w:ascii="Times New Roman" w:hAnsi="Times New Roman" w:cs="Times New Roman"/>
          <w:lang w:val="nl-NL"/>
        </w:rPr>
      </w:pPr>
      <w:r w:rsidRPr="00D16C99">
        <w:rPr>
          <w:rFonts w:ascii="Times New Roman" w:hAnsi="Times New Roman" w:cs="Times New Roman"/>
          <w:lang w:val="nl-NL"/>
        </w:rPr>
        <w:t>Uiteraard is de meest gebruikte en belangrijkste manier van communicatie met de patiënten de mondelinge informatieverstrekking door de praktijkmedewerkers. Dit gebeurt tijdens consulten, aan de balie of via de telefoon. De verstrekte informatie is o.a. gebaseerd op procedures, protocollen, NHG-naslagwerken, folders, overleg met de huisarts en opgedane praktijkervaring. Als aanvulling op de mondelinge informatie wordt vaak gebruik gemaakt van een van de overige communicatiemiddelen die hier genoemd worden.</w:t>
      </w:r>
    </w:p>
    <w:p w14:paraId="6FCAB583" w14:textId="77777777" w:rsidR="0063625F" w:rsidRPr="00D16C99" w:rsidRDefault="0063625F" w:rsidP="0063625F">
      <w:pPr>
        <w:pStyle w:val="Plattetekst"/>
        <w:spacing w:before="10"/>
        <w:ind w:left="0"/>
        <w:rPr>
          <w:rFonts w:ascii="Times New Roman" w:hAnsi="Times New Roman" w:cs="Times New Roman"/>
          <w:sz w:val="25"/>
          <w:lang w:val="nl-NL"/>
        </w:rPr>
      </w:pPr>
    </w:p>
    <w:p w14:paraId="4EA25382" w14:textId="77777777" w:rsidR="0063625F" w:rsidRPr="00D16C99" w:rsidRDefault="0063625F" w:rsidP="0063625F">
      <w:pPr>
        <w:pStyle w:val="Kop2"/>
        <w:ind w:left="116" w:firstLine="0"/>
        <w:rPr>
          <w:rFonts w:ascii="Times New Roman" w:hAnsi="Times New Roman" w:cs="Times New Roman"/>
          <w:lang w:val="nl-NL"/>
        </w:rPr>
      </w:pPr>
      <w:r w:rsidRPr="00D16C99">
        <w:rPr>
          <w:rFonts w:ascii="Times New Roman" w:hAnsi="Times New Roman" w:cs="Times New Roman"/>
          <w:lang w:val="nl-NL"/>
        </w:rPr>
        <w:t>Website</w:t>
      </w:r>
    </w:p>
    <w:p w14:paraId="446A71E0" w14:textId="4993AB68" w:rsidR="0063625F" w:rsidRPr="00D16C99" w:rsidRDefault="0063625F" w:rsidP="0063625F">
      <w:pPr>
        <w:pStyle w:val="Plattetekst"/>
        <w:spacing w:before="21" w:line="259" w:lineRule="auto"/>
        <w:ind w:right="146"/>
        <w:rPr>
          <w:rFonts w:ascii="Times New Roman" w:hAnsi="Times New Roman" w:cs="Times New Roman"/>
          <w:lang w:val="nl-NL"/>
        </w:rPr>
      </w:pPr>
      <w:r w:rsidRPr="00D16C99">
        <w:rPr>
          <w:rFonts w:ascii="Times New Roman" w:hAnsi="Times New Roman" w:cs="Times New Roman"/>
          <w:lang w:val="nl-NL"/>
        </w:rPr>
        <w:t>We maken gebruik van een standaard-website voor huisartsenpraktijken. Op de website staat algemene praktijkinformatie, zoals ook in de gedrukte folder staat. Op de website staat ook informatie over de Huisartsenpost Arnhem. Daarnaast kunnen patiënten hier zien welke medewerkers in de praktijk werken.</w:t>
      </w:r>
    </w:p>
    <w:p w14:paraId="440DEB2F" w14:textId="77777777" w:rsidR="001D547B" w:rsidRDefault="0063625F" w:rsidP="001D547B">
      <w:pPr>
        <w:pStyle w:val="Plattetekst"/>
        <w:spacing w:before="1" w:line="259" w:lineRule="auto"/>
        <w:ind w:right="316"/>
        <w:rPr>
          <w:rFonts w:ascii="Times New Roman" w:hAnsi="Times New Roman" w:cs="Times New Roman"/>
          <w:lang w:val="nl-NL"/>
        </w:rPr>
      </w:pPr>
      <w:r w:rsidRPr="00D16C99">
        <w:rPr>
          <w:rFonts w:ascii="Times New Roman" w:hAnsi="Times New Roman" w:cs="Times New Roman"/>
          <w:lang w:val="nl-NL"/>
        </w:rPr>
        <w:t xml:space="preserve">Er staat informatie over de klachtenprocedure en er is een klachtenformulier te downloaden. Het privacyreglement </w:t>
      </w:r>
      <w:r w:rsidR="008A4E92">
        <w:rPr>
          <w:rFonts w:ascii="Times New Roman" w:hAnsi="Times New Roman" w:cs="Times New Roman"/>
          <w:lang w:val="nl-NL"/>
        </w:rPr>
        <w:t>voldoet</w:t>
      </w:r>
      <w:r w:rsidRPr="00D16C99">
        <w:rPr>
          <w:rFonts w:ascii="Times New Roman" w:hAnsi="Times New Roman" w:cs="Times New Roman"/>
          <w:lang w:val="nl-NL"/>
        </w:rPr>
        <w:t xml:space="preserve"> aan de AVG wetgeving en patiënten kunnen hier ook een formulier downloaden om informatie op te vragen uit hun dossier of wijzigingen aan te vragen. En er is een contactformulier voor administratieve vragen. Daarnaast kan de praktijkfolder via de website gedownload worden. Op de website staan links naar websites met relevantie medische informatie.</w:t>
      </w:r>
    </w:p>
    <w:p w14:paraId="6CCE5AC9" w14:textId="77777777" w:rsidR="001D547B" w:rsidRDefault="001D547B" w:rsidP="001D547B">
      <w:pPr>
        <w:pStyle w:val="Plattetekst"/>
        <w:spacing w:before="1" w:line="259" w:lineRule="auto"/>
        <w:ind w:right="316"/>
        <w:rPr>
          <w:rFonts w:ascii="Times New Roman" w:hAnsi="Times New Roman" w:cs="Times New Roman"/>
          <w:lang w:val="nl-NL"/>
        </w:rPr>
      </w:pPr>
    </w:p>
    <w:p w14:paraId="2AA7545C" w14:textId="650430BB" w:rsidR="0063625F" w:rsidRPr="001D547B" w:rsidRDefault="0063625F" w:rsidP="001D547B">
      <w:pPr>
        <w:pStyle w:val="Plattetekst"/>
        <w:spacing w:before="1" w:line="259" w:lineRule="auto"/>
        <w:ind w:right="316"/>
        <w:rPr>
          <w:rFonts w:ascii="Times New Roman" w:hAnsi="Times New Roman" w:cs="Times New Roman"/>
          <w:b/>
          <w:bCs/>
          <w:lang w:val="nl-NL"/>
        </w:rPr>
      </w:pPr>
      <w:r w:rsidRPr="001D547B">
        <w:rPr>
          <w:rFonts w:ascii="Times New Roman" w:hAnsi="Times New Roman" w:cs="Times New Roman"/>
          <w:b/>
          <w:bCs/>
          <w:lang w:val="nl-NL"/>
        </w:rPr>
        <w:t>NHG-patiënten informatie</w:t>
      </w:r>
    </w:p>
    <w:p w14:paraId="705C0564" w14:textId="1219F88B" w:rsidR="0063625F" w:rsidRPr="00D16C99" w:rsidRDefault="0063625F" w:rsidP="0063625F">
      <w:pPr>
        <w:pStyle w:val="Plattetekst"/>
        <w:spacing w:before="24" w:line="259" w:lineRule="auto"/>
        <w:ind w:right="116"/>
        <w:rPr>
          <w:rFonts w:ascii="Times New Roman" w:hAnsi="Times New Roman" w:cs="Times New Roman"/>
          <w:lang w:val="nl-NL"/>
        </w:rPr>
      </w:pPr>
      <w:r w:rsidRPr="00D16C99">
        <w:rPr>
          <w:rFonts w:ascii="Times New Roman" w:hAnsi="Times New Roman" w:cs="Times New Roman"/>
          <w:lang w:val="nl-NL"/>
        </w:rPr>
        <w:t>Het Nederlands Huisartsen Genootschap (NHG) geeft patiënten folders, ziektebeschrijvingen en patiënten brieven uit. Deze worden in gedrukte, geprinte of digitale vorm aan de patiënt ter beschikking gesteld, vaak ter aanvulling op een consult.</w:t>
      </w:r>
      <w:r w:rsidR="006D43E3">
        <w:rPr>
          <w:rFonts w:ascii="Times New Roman" w:hAnsi="Times New Roman" w:cs="Times New Roman"/>
          <w:lang w:val="nl-NL"/>
        </w:rPr>
        <w:t xml:space="preserve"> Deze informatie kan online worden geraadpleegd via www.thuisarts.nl</w:t>
      </w:r>
      <w:r w:rsidR="008C3099">
        <w:rPr>
          <w:rFonts w:ascii="Times New Roman" w:hAnsi="Times New Roman" w:cs="Times New Roman"/>
          <w:lang w:val="nl-NL"/>
        </w:rPr>
        <w:t>.</w:t>
      </w:r>
    </w:p>
    <w:p w14:paraId="1547C178" w14:textId="77777777" w:rsidR="0063625F" w:rsidRPr="00D16C99" w:rsidRDefault="0063625F" w:rsidP="0063625F">
      <w:pPr>
        <w:pStyle w:val="Plattetekst"/>
        <w:spacing w:before="9"/>
        <w:ind w:left="0"/>
        <w:rPr>
          <w:rFonts w:ascii="Times New Roman" w:hAnsi="Times New Roman" w:cs="Times New Roman"/>
          <w:sz w:val="27"/>
          <w:lang w:val="nl-NL"/>
        </w:rPr>
      </w:pPr>
    </w:p>
    <w:p w14:paraId="7CD5E10C" w14:textId="77777777" w:rsidR="0063625F" w:rsidRPr="00D16C99" w:rsidRDefault="0063625F" w:rsidP="0063625F">
      <w:pPr>
        <w:pStyle w:val="Kop2"/>
        <w:ind w:left="116" w:firstLine="0"/>
        <w:rPr>
          <w:rFonts w:ascii="Times New Roman" w:hAnsi="Times New Roman" w:cs="Times New Roman"/>
          <w:lang w:val="nl-NL"/>
        </w:rPr>
      </w:pPr>
      <w:r w:rsidRPr="00D16C99">
        <w:rPr>
          <w:rFonts w:ascii="Times New Roman" w:hAnsi="Times New Roman" w:cs="Times New Roman"/>
          <w:lang w:val="nl-NL"/>
        </w:rPr>
        <w:t>Visitekaartje</w:t>
      </w:r>
    </w:p>
    <w:p w14:paraId="34277C00" w14:textId="3CF76FB0" w:rsidR="0063625F" w:rsidRPr="00D16C99" w:rsidRDefault="0063625F" w:rsidP="0063625F">
      <w:pPr>
        <w:pStyle w:val="Plattetekst"/>
        <w:spacing w:before="21" w:line="259" w:lineRule="auto"/>
        <w:ind w:right="389"/>
        <w:rPr>
          <w:rFonts w:ascii="Times New Roman" w:hAnsi="Times New Roman" w:cs="Times New Roman"/>
          <w:lang w:val="nl-NL"/>
        </w:rPr>
      </w:pPr>
      <w:r w:rsidRPr="00D16C99">
        <w:rPr>
          <w:rFonts w:ascii="Times New Roman" w:hAnsi="Times New Roman" w:cs="Times New Roman"/>
          <w:lang w:val="nl-NL"/>
        </w:rPr>
        <w:t>Bij de balie liggen visitekaartjes van de praktijk. Deze worden</w:t>
      </w:r>
      <w:r w:rsidR="003C3832">
        <w:rPr>
          <w:rFonts w:ascii="Times New Roman" w:hAnsi="Times New Roman" w:cs="Times New Roman"/>
          <w:lang w:val="nl-NL"/>
        </w:rPr>
        <w:t xml:space="preserve"> zo nodig</w:t>
      </w:r>
      <w:r w:rsidRPr="00D16C99">
        <w:rPr>
          <w:rFonts w:ascii="Times New Roman" w:hAnsi="Times New Roman" w:cs="Times New Roman"/>
          <w:lang w:val="nl-NL"/>
        </w:rPr>
        <w:t xml:space="preserve"> meegegeven. De papieren versie van de praktijkfolder wordt ook nog regelmatig verstrekt. </w:t>
      </w:r>
    </w:p>
    <w:p w14:paraId="69CCE28A" w14:textId="77777777" w:rsidR="0063625F" w:rsidRPr="00D16C99" w:rsidRDefault="0063625F" w:rsidP="0063625F">
      <w:pPr>
        <w:pStyle w:val="Plattetekst"/>
        <w:spacing w:before="11"/>
        <w:ind w:left="0"/>
        <w:rPr>
          <w:rFonts w:ascii="Times New Roman" w:hAnsi="Times New Roman" w:cs="Times New Roman"/>
          <w:sz w:val="25"/>
          <w:lang w:val="nl-NL"/>
        </w:rPr>
      </w:pPr>
    </w:p>
    <w:p w14:paraId="741BC077" w14:textId="77777777" w:rsidR="0063625F" w:rsidRPr="00D16C99" w:rsidRDefault="0063625F" w:rsidP="0063625F">
      <w:pPr>
        <w:pStyle w:val="Kop2"/>
        <w:spacing w:before="1"/>
        <w:ind w:left="116" w:firstLine="0"/>
        <w:rPr>
          <w:rFonts w:ascii="Times New Roman" w:hAnsi="Times New Roman" w:cs="Times New Roman"/>
          <w:lang w:val="nl-NL"/>
        </w:rPr>
      </w:pPr>
      <w:r w:rsidRPr="00D16C99">
        <w:rPr>
          <w:rFonts w:ascii="Times New Roman" w:hAnsi="Times New Roman" w:cs="Times New Roman"/>
          <w:lang w:val="nl-NL"/>
        </w:rPr>
        <w:t>Mededelingenbordjes</w:t>
      </w:r>
    </w:p>
    <w:p w14:paraId="67B38A7E" w14:textId="77777777" w:rsidR="0063625F" w:rsidRPr="00D16C99" w:rsidRDefault="0063625F" w:rsidP="0063625F">
      <w:pPr>
        <w:pStyle w:val="Plattetekst"/>
        <w:spacing w:before="23" w:line="259" w:lineRule="auto"/>
        <w:ind w:right="104"/>
        <w:rPr>
          <w:rFonts w:ascii="Times New Roman" w:hAnsi="Times New Roman" w:cs="Times New Roman"/>
          <w:lang w:val="nl-NL"/>
        </w:rPr>
      </w:pPr>
      <w:r w:rsidRPr="00D16C99">
        <w:rPr>
          <w:rFonts w:ascii="Times New Roman" w:hAnsi="Times New Roman" w:cs="Times New Roman"/>
          <w:lang w:val="nl-NL"/>
        </w:rPr>
        <w:t>Bij de toegangsdeur hangt informatie over de openingstijden van de praktijk. Bij afwezigheid kan hier een extra informatiebrief bij worden gehangen met informatie over de afwezigheid en de waarneming.</w:t>
      </w:r>
    </w:p>
    <w:p w14:paraId="6DD4E7F3" w14:textId="77777777" w:rsidR="0063625F" w:rsidRPr="00D16C99" w:rsidRDefault="0063625F" w:rsidP="0063625F">
      <w:pPr>
        <w:pStyle w:val="Plattetekst"/>
        <w:spacing w:before="9"/>
        <w:ind w:left="0"/>
        <w:rPr>
          <w:rFonts w:ascii="Times New Roman" w:hAnsi="Times New Roman" w:cs="Times New Roman"/>
          <w:sz w:val="25"/>
          <w:lang w:val="nl-NL"/>
        </w:rPr>
      </w:pPr>
    </w:p>
    <w:p w14:paraId="1BD34FDD" w14:textId="77777777" w:rsidR="0063625F" w:rsidRPr="00D16C99" w:rsidRDefault="0063625F" w:rsidP="0063625F">
      <w:pPr>
        <w:pStyle w:val="Kop2"/>
        <w:ind w:left="116" w:firstLine="0"/>
        <w:rPr>
          <w:rFonts w:ascii="Times New Roman" w:hAnsi="Times New Roman" w:cs="Times New Roman"/>
          <w:lang w:val="nl-NL"/>
        </w:rPr>
      </w:pPr>
      <w:r w:rsidRPr="00D16C99">
        <w:rPr>
          <w:rFonts w:ascii="Times New Roman" w:hAnsi="Times New Roman" w:cs="Times New Roman"/>
          <w:lang w:val="nl-NL"/>
        </w:rPr>
        <w:t>Verwijzing naar betrouwbare bronnen op internet</w:t>
      </w:r>
    </w:p>
    <w:p w14:paraId="14AB8B0F" w14:textId="30C1BCD5" w:rsidR="0063625F" w:rsidRPr="00D16C99" w:rsidRDefault="0063625F" w:rsidP="0063625F">
      <w:pPr>
        <w:pStyle w:val="Plattetekst"/>
        <w:spacing w:before="20" w:line="259" w:lineRule="auto"/>
        <w:ind w:right="160"/>
        <w:rPr>
          <w:rFonts w:ascii="Times New Roman" w:hAnsi="Times New Roman" w:cs="Times New Roman"/>
          <w:lang w:val="nl-NL"/>
        </w:rPr>
      </w:pPr>
      <w:r w:rsidRPr="00D16C99">
        <w:rPr>
          <w:rFonts w:ascii="Times New Roman" w:hAnsi="Times New Roman" w:cs="Times New Roman"/>
          <w:lang w:val="nl-NL"/>
        </w:rPr>
        <w:t xml:space="preserve">Op internet staat een overvloed aan medische informatie. Belangrijk is dat de informatie uit betrouwbare (medische) bron komt, maar dat is voor leken niet altijd goed in te schatten (er kan een commerciële partij achter zitten). De medewerkers gebruiken internet ook voor hun eigen informatievoorziening en weten welke websites betrouwbaar zijn en voldoende informatie bieden. Dit zijn o.a. websites van de NHG, Thuisarts, ziekenhuizen of van onafhankelijke onderzoeksinstituten. De medewerkers kunnen de patiënt informeren over </w:t>
      </w:r>
      <w:r w:rsidRPr="00D16C99">
        <w:rPr>
          <w:rFonts w:ascii="Times New Roman" w:hAnsi="Times New Roman" w:cs="Times New Roman"/>
          <w:lang w:val="nl-NL"/>
        </w:rPr>
        <w:lastRenderedPageBreak/>
        <w:t>goede websites met informatie over een bepaalde klacht, aandoening of zorgorganisatie.</w:t>
      </w:r>
    </w:p>
    <w:p w14:paraId="140273A7" w14:textId="77777777" w:rsidR="0063625F" w:rsidRPr="00D16C99" w:rsidRDefault="0063625F" w:rsidP="0063625F">
      <w:pPr>
        <w:pStyle w:val="Plattetekst"/>
        <w:spacing w:before="9"/>
        <w:ind w:left="0"/>
        <w:rPr>
          <w:rFonts w:ascii="Times New Roman" w:hAnsi="Times New Roman" w:cs="Times New Roman"/>
          <w:sz w:val="25"/>
          <w:lang w:val="nl-NL"/>
        </w:rPr>
      </w:pPr>
    </w:p>
    <w:p w14:paraId="3D1B7FCC" w14:textId="77777777" w:rsidR="0063625F" w:rsidRPr="00D16C99" w:rsidRDefault="0063625F" w:rsidP="0063625F">
      <w:pPr>
        <w:pStyle w:val="Kop2"/>
        <w:spacing w:before="1"/>
        <w:ind w:left="116" w:firstLine="0"/>
        <w:rPr>
          <w:rFonts w:ascii="Times New Roman" w:hAnsi="Times New Roman" w:cs="Times New Roman"/>
          <w:lang w:val="nl-NL"/>
        </w:rPr>
      </w:pPr>
      <w:r w:rsidRPr="00D16C99">
        <w:rPr>
          <w:rFonts w:ascii="Times New Roman" w:hAnsi="Times New Roman" w:cs="Times New Roman"/>
          <w:lang w:val="nl-NL"/>
        </w:rPr>
        <w:t>Informatie per e-mail</w:t>
      </w:r>
    </w:p>
    <w:p w14:paraId="67104CFB" w14:textId="77777777" w:rsidR="00D56ACF" w:rsidRDefault="0063625F" w:rsidP="00D56ACF">
      <w:pPr>
        <w:pStyle w:val="Plattetekst"/>
        <w:spacing w:before="24" w:line="259" w:lineRule="auto"/>
        <w:ind w:right="166"/>
        <w:rPr>
          <w:rFonts w:ascii="Times New Roman" w:hAnsi="Times New Roman" w:cs="Times New Roman"/>
          <w:lang w:val="nl-NL"/>
        </w:rPr>
      </w:pPr>
      <w:r w:rsidRPr="00D16C99">
        <w:rPr>
          <w:rFonts w:ascii="Times New Roman" w:hAnsi="Times New Roman" w:cs="Times New Roman"/>
          <w:lang w:val="nl-NL"/>
        </w:rPr>
        <w:t>In verband met de AVG wetgeving is het mailen van patiënt gegevens</w:t>
      </w:r>
      <w:r w:rsidR="00F4511F">
        <w:rPr>
          <w:rFonts w:ascii="Times New Roman" w:hAnsi="Times New Roman" w:cs="Times New Roman"/>
          <w:lang w:val="nl-NL"/>
        </w:rPr>
        <w:t xml:space="preserve"> naar onbeveiligde mailadressen</w:t>
      </w:r>
      <w:r w:rsidRPr="00D16C99">
        <w:rPr>
          <w:rFonts w:ascii="Times New Roman" w:hAnsi="Times New Roman" w:cs="Times New Roman"/>
          <w:lang w:val="nl-NL"/>
        </w:rPr>
        <w:t xml:space="preserve"> niet meer toegesta</w:t>
      </w:r>
      <w:r w:rsidR="00FC7EF9">
        <w:rPr>
          <w:rFonts w:ascii="Times New Roman" w:hAnsi="Times New Roman" w:cs="Times New Roman"/>
          <w:lang w:val="nl-NL"/>
        </w:rPr>
        <w:t xml:space="preserve">an. Indien </w:t>
      </w:r>
      <w:r w:rsidR="0008663C">
        <w:rPr>
          <w:rFonts w:ascii="Times New Roman" w:hAnsi="Times New Roman" w:cs="Times New Roman"/>
          <w:lang w:val="nl-NL"/>
        </w:rPr>
        <w:t>gegevens moeten worden uitgewisseld, maken wij gebruik van de beveiligde Zorgmai</w:t>
      </w:r>
      <w:r w:rsidR="00D56ACF">
        <w:rPr>
          <w:rFonts w:ascii="Times New Roman" w:hAnsi="Times New Roman" w:cs="Times New Roman"/>
          <w:lang w:val="nl-NL"/>
        </w:rPr>
        <w:t>l.</w:t>
      </w:r>
    </w:p>
    <w:p w14:paraId="25EE3112" w14:textId="77777777" w:rsidR="00D56ACF" w:rsidRDefault="00D56ACF" w:rsidP="00D56ACF">
      <w:pPr>
        <w:pStyle w:val="Plattetekst"/>
        <w:spacing w:before="24" w:line="259" w:lineRule="auto"/>
        <w:ind w:right="166"/>
        <w:rPr>
          <w:rFonts w:ascii="Times New Roman" w:hAnsi="Times New Roman" w:cs="Times New Roman"/>
          <w:lang w:val="nl-NL"/>
        </w:rPr>
      </w:pPr>
    </w:p>
    <w:p w14:paraId="76BD05AC" w14:textId="77662D8B" w:rsidR="0063625F" w:rsidRPr="00D56ACF" w:rsidRDefault="0063625F" w:rsidP="00D56ACF">
      <w:pPr>
        <w:pStyle w:val="Plattetekst"/>
        <w:spacing w:before="24" w:line="259" w:lineRule="auto"/>
        <w:ind w:right="166"/>
        <w:rPr>
          <w:rFonts w:ascii="Times New Roman" w:hAnsi="Times New Roman" w:cs="Times New Roman"/>
          <w:b/>
          <w:bCs/>
          <w:lang w:val="nl-NL"/>
        </w:rPr>
      </w:pPr>
      <w:r w:rsidRPr="00D56ACF">
        <w:rPr>
          <w:rFonts w:ascii="Times New Roman" w:hAnsi="Times New Roman" w:cs="Times New Roman"/>
          <w:b/>
          <w:bCs/>
          <w:lang w:val="nl-NL"/>
        </w:rPr>
        <w:t>Informatie op het antwoordapparaat</w:t>
      </w:r>
    </w:p>
    <w:p w14:paraId="4C8F7C6A" w14:textId="77777777" w:rsidR="0063625F" w:rsidRPr="00D16C99" w:rsidRDefault="0063625F" w:rsidP="0063625F">
      <w:pPr>
        <w:pStyle w:val="Plattetekst"/>
        <w:spacing w:before="24" w:line="259" w:lineRule="auto"/>
        <w:rPr>
          <w:rFonts w:ascii="Times New Roman" w:hAnsi="Times New Roman" w:cs="Times New Roman"/>
          <w:lang w:val="nl-NL"/>
        </w:rPr>
      </w:pPr>
      <w:r w:rsidRPr="00D16C99">
        <w:rPr>
          <w:rFonts w:ascii="Times New Roman" w:hAnsi="Times New Roman" w:cs="Times New Roman"/>
          <w:lang w:val="nl-NL"/>
        </w:rPr>
        <w:t>Wie het algemene nummer belt, krijgt een antwoordapparaat dat mensen door ons keuzemenu leidt. Het antwoordapparaat wordt tijdens de praktijksluiting ook gebruikt voor meldingen over openingstijden en waarneming. Hierop kan slechts een beperkte hoeveelheid informatie gecommuniceerd worden en het is dan belangrijk dat de informatie duidelijk en in een logische volgorde wordt ingesproken.</w:t>
      </w:r>
    </w:p>
    <w:p w14:paraId="37A4BBC2" w14:textId="77777777" w:rsidR="0063625F" w:rsidRPr="00D16C99" w:rsidRDefault="0063625F" w:rsidP="0063625F">
      <w:pPr>
        <w:pStyle w:val="Plattetekst"/>
        <w:spacing w:before="10"/>
        <w:ind w:left="0"/>
        <w:rPr>
          <w:rFonts w:ascii="Times New Roman" w:hAnsi="Times New Roman" w:cs="Times New Roman"/>
          <w:sz w:val="25"/>
          <w:lang w:val="nl-NL"/>
        </w:rPr>
      </w:pPr>
    </w:p>
    <w:p w14:paraId="45C3E5BB" w14:textId="77777777" w:rsidR="0063625F" w:rsidRPr="00D16C99" w:rsidRDefault="0063625F" w:rsidP="0063625F">
      <w:pPr>
        <w:pStyle w:val="Kop2"/>
        <w:ind w:left="116" w:firstLine="0"/>
        <w:rPr>
          <w:rFonts w:ascii="Times New Roman" w:hAnsi="Times New Roman" w:cs="Times New Roman"/>
          <w:lang w:val="nl-NL"/>
        </w:rPr>
      </w:pPr>
      <w:r w:rsidRPr="00D16C99">
        <w:rPr>
          <w:rFonts w:ascii="Times New Roman" w:hAnsi="Times New Roman" w:cs="Times New Roman"/>
          <w:lang w:val="nl-NL"/>
        </w:rPr>
        <w:t>Brieven op naam</w:t>
      </w:r>
    </w:p>
    <w:p w14:paraId="07511220" w14:textId="77777777" w:rsidR="0063625F" w:rsidRPr="00D16C99" w:rsidRDefault="0063625F" w:rsidP="0063625F">
      <w:pPr>
        <w:pStyle w:val="Plattetekst"/>
        <w:spacing w:before="23" w:line="259" w:lineRule="auto"/>
        <w:ind w:right="340"/>
        <w:rPr>
          <w:rFonts w:ascii="Times New Roman" w:hAnsi="Times New Roman" w:cs="Times New Roman"/>
          <w:lang w:val="nl-NL"/>
        </w:rPr>
      </w:pPr>
      <w:r w:rsidRPr="00D16C99">
        <w:rPr>
          <w:rFonts w:ascii="Times New Roman" w:hAnsi="Times New Roman" w:cs="Times New Roman"/>
          <w:lang w:val="nl-NL"/>
        </w:rPr>
        <w:t>Brieven op naam van de patiënt worden vooral verstuurd voor het uitnodigen van patiënten om een afspraak te maken voor een consult. Dit gebeurt bijvoorbeeld in het kader van het preventiebeleid, waarin een groep patiënten met een verhoogd risico op bepaalde aandoeningen of klachten wordt uitgenodigd om een afspraak te maken. De uitnodiging voor de griepvaccinatie valt ook onder deze vorm van communicatie.</w:t>
      </w:r>
    </w:p>
    <w:p w14:paraId="4C310B46" w14:textId="77777777" w:rsidR="0063625F" w:rsidRPr="00D16C99" w:rsidRDefault="0063625F" w:rsidP="0063625F">
      <w:pPr>
        <w:pStyle w:val="Plattetekst"/>
        <w:spacing w:before="10"/>
        <w:ind w:left="0"/>
        <w:rPr>
          <w:rFonts w:ascii="Times New Roman" w:hAnsi="Times New Roman" w:cs="Times New Roman"/>
          <w:sz w:val="25"/>
          <w:lang w:val="nl-NL"/>
        </w:rPr>
      </w:pPr>
    </w:p>
    <w:p w14:paraId="108A585F" w14:textId="77777777" w:rsidR="0063625F" w:rsidRPr="00D16C99" w:rsidRDefault="0063625F" w:rsidP="0063625F">
      <w:pPr>
        <w:pStyle w:val="Kop2"/>
        <w:ind w:left="116" w:firstLine="0"/>
        <w:rPr>
          <w:rFonts w:ascii="Times New Roman" w:hAnsi="Times New Roman" w:cs="Times New Roman"/>
          <w:lang w:val="nl-NL"/>
        </w:rPr>
      </w:pPr>
      <w:r w:rsidRPr="00D16C99">
        <w:rPr>
          <w:rFonts w:ascii="Times New Roman" w:hAnsi="Times New Roman" w:cs="Times New Roman"/>
          <w:lang w:val="nl-NL"/>
        </w:rPr>
        <w:t>Afsprakenkaartjes</w:t>
      </w:r>
    </w:p>
    <w:p w14:paraId="266CE31E" w14:textId="6B41DCD7" w:rsidR="0063625F" w:rsidRPr="00D16C99" w:rsidRDefault="0063625F" w:rsidP="0063625F">
      <w:pPr>
        <w:pStyle w:val="Plattetekst"/>
        <w:spacing w:before="20" w:line="259" w:lineRule="auto"/>
        <w:ind w:right="466"/>
        <w:rPr>
          <w:rFonts w:ascii="Times New Roman" w:hAnsi="Times New Roman" w:cs="Times New Roman"/>
          <w:lang w:val="nl-NL"/>
        </w:rPr>
      </w:pPr>
      <w:r w:rsidRPr="00D16C99">
        <w:rPr>
          <w:rFonts w:ascii="Times New Roman" w:hAnsi="Times New Roman" w:cs="Times New Roman"/>
          <w:lang w:val="nl-NL"/>
        </w:rPr>
        <w:t>Als een patiënt in de praktijk een afspraak maakt, kan hij een afsprakenkaartje meekrijgen. Hierop zet de assistente de datum en tijd van de afspraak en aanvullende informatie over de afspraak. Dit kaartje wordt meegegeven als patiënten vaker terug moeten komen</w:t>
      </w:r>
      <w:r w:rsidR="00E121CC">
        <w:rPr>
          <w:rFonts w:ascii="Times New Roman" w:hAnsi="Times New Roman" w:cs="Times New Roman"/>
          <w:lang w:val="nl-NL"/>
        </w:rPr>
        <w:t>.</w:t>
      </w:r>
    </w:p>
    <w:p w14:paraId="3A51CEFD" w14:textId="77777777" w:rsidR="0063625F" w:rsidRPr="00D16C99" w:rsidRDefault="0063625F" w:rsidP="0063625F">
      <w:pPr>
        <w:pStyle w:val="Kop2"/>
        <w:numPr>
          <w:ilvl w:val="1"/>
          <w:numId w:val="4"/>
        </w:numPr>
        <w:tabs>
          <w:tab w:val="left" w:pos="509"/>
        </w:tabs>
        <w:spacing w:before="217"/>
        <w:ind w:left="508" w:hanging="392"/>
        <w:rPr>
          <w:rFonts w:ascii="Times New Roman" w:hAnsi="Times New Roman" w:cs="Times New Roman"/>
        </w:rPr>
      </w:pPr>
      <w:bookmarkStart w:id="32" w:name="_TOC_250005"/>
      <w:r w:rsidRPr="00D16C99">
        <w:rPr>
          <w:rFonts w:ascii="Times New Roman" w:hAnsi="Times New Roman" w:cs="Times New Roman"/>
        </w:rPr>
        <w:t>Communicatie met</w:t>
      </w:r>
      <w:r w:rsidRPr="00D16C99">
        <w:rPr>
          <w:rFonts w:ascii="Times New Roman" w:hAnsi="Times New Roman" w:cs="Times New Roman"/>
          <w:spacing w:val="-24"/>
        </w:rPr>
        <w:t xml:space="preserve"> </w:t>
      </w:r>
      <w:bookmarkEnd w:id="32"/>
      <w:r w:rsidRPr="00D16C99">
        <w:rPr>
          <w:rFonts w:ascii="Times New Roman" w:hAnsi="Times New Roman" w:cs="Times New Roman"/>
        </w:rPr>
        <w:t>praktijkmedewerkers</w:t>
      </w:r>
    </w:p>
    <w:p w14:paraId="6F7E989F" w14:textId="77777777" w:rsidR="0063625F" w:rsidRPr="00D16C99" w:rsidRDefault="0063625F" w:rsidP="0063625F">
      <w:pPr>
        <w:pStyle w:val="Plattetekst"/>
        <w:spacing w:before="9"/>
        <w:ind w:left="0"/>
        <w:rPr>
          <w:rFonts w:ascii="Times New Roman" w:hAnsi="Times New Roman" w:cs="Times New Roman"/>
          <w:b/>
          <w:sz w:val="27"/>
        </w:rPr>
      </w:pPr>
    </w:p>
    <w:p w14:paraId="66B20E5C" w14:textId="3A224868" w:rsidR="0063625F" w:rsidRPr="00D16C99" w:rsidRDefault="0063625F" w:rsidP="0063625F">
      <w:pPr>
        <w:pStyle w:val="Plattetekst"/>
        <w:spacing w:line="259" w:lineRule="auto"/>
        <w:ind w:right="268"/>
        <w:rPr>
          <w:rFonts w:ascii="Times New Roman" w:hAnsi="Times New Roman" w:cs="Times New Roman"/>
          <w:lang w:val="nl-NL"/>
        </w:rPr>
      </w:pPr>
      <w:r w:rsidRPr="00D16C99">
        <w:rPr>
          <w:rFonts w:ascii="Times New Roman" w:hAnsi="Times New Roman" w:cs="Times New Roman"/>
          <w:lang w:val="nl-NL"/>
        </w:rPr>
        <w:t xml:space="preserve">De communicatie met de praktijkmedewerkers vindt vaak mondeling plaats. Daarnaast wordt gebruik gemaakt </w:t>
      </w:r>
      <w:r w:rsidR="009A2821">
        <w:rPr>
          <w:rFonts w:ascii="Times New Roman" w:hAnsi="Times New Roman" w:cs="Times New Roman"/>
          <w:lang w:val="nl-NL"/>
        </w:rPr>
        <w:t>sharepoint,</w:t>
      </w:r>
      <w:r w:rsidRPr="00D16C99">
        <w:rPr>
          <w:rFonts w:ascii="Times New Roman" w:hAnsi="Times New Roman" w:cs="Times New Roman"/>
          <w:lang w:val="nl-NL"/>
        </w:rPr>
        <w:t xml:space="preserve"> e-mail en schriftelijke communicatie (notities). Officiële communicatie, bijvoorbeeld over arbeidscontracten, wordt per brief</w:t>
      </w:r>
      <w:r w:rsidR="007D267C">
        <w:rPr>
          <w:rFonts w:ascii="Times New Roman" w:hAnsi="Times New Roman" w:cs="Times New Roman"/>
          <w:lang w:val="nl-NL"/>
        </w:rPr>
        <w:t xml:space="preserve"> of e-mail</w:t>
      </w:r>
      <w:r w:rsidRPr="00D16C99">
        <w:rPr>
          <w:rFonts w:ascii="Times New Roman" w:hAnsi="Times New Roman" w:cs="Times New Roman"/>
          <w:lang w:val="nl-NL"/>
        </w:rPr>
        <w:t xml:space="preserve"> gedaan.</w:t>
      </w:r>
    </w:p>
    <w:p w14:paraId="57DDD056" w14:textId="77777777" w:rsidR="0063625F" w:rsidRPr="00D16C99" w:rsidRDefault="0063625F" w:rsidP="0063625F">
      <w:pPr>
        <w:pStyle w:val="Plattetekst"/>
        <w:spacing w:before="10"/>
        <w:ind w:left="0"/>
        <w:rPr>
          <w:rFonts w:ascii="Times New Roman" w:hAnsi="Times New Roman" w:cs="Times New Roman"/>
          <w:sz w:val="25"/>
          <w:lang w:val="nl-NL"/>
        </w:rPr>
      </w:pPr>
    </w:p>
    <w:p w14:paraId="738E692D" w14:textId="77777777" w:rsidR="0063625F" w:rsidRPr="00D16C99" w:rsidRDefault="0063625F" w:rsidP="0063625F">
      <w:pPr>
        <w:pStyle w:val="Kop2"/>
        <w:ind w:left="116" w:firstLine="0"/>
        <w:rPr>
          <w:rFonts w:ascii="Times New Roman" w:hAnsi="Times New Roman" w:cs="Times New Roman"/>
          <w:lang w:val="nl-NL"/>
        </w:rPr>
      </w:pPr>
      <w:r w:rsidRPr="00D16C99">
        <w:rPr>
          <w:rFonts w:ascii="Times New Roman" w:hAnsi="Times New Roman" w:cs="Times New Roman"/>
          <w:lang w:val="nl-NL"/>
        </w:rPr>
        <w:t>Huisarts - Assistentenoverleg</w:t>
      </w:r>
    </w:p>
    <w:p w14:paraId="3965DFCE" w14:textId="34B4207A" w:rsidR="0063625F" w:rsidRPr="00D16C99" w:rsidRDefault="0063625F" w:rsidP="0063625F">
      <w:pPr>
        <w:pStyle w:val="Plattetekst"/>
        <w:spacing w:before="20" w:line="259" w:lineRule="auto"/>
        <w:ind w:right="453"/>
        <w:rPr>
          <w:rFonts w:ascii="Times New Roman" w:hAnsi="Times New Roman" w:cs="Times New Roman"/>
          <w:lang w:val="nl-NL"/>
        </w:rPr>
      </w:pPr>
      <w:r w:rsidRPr="00D16C99">
        <w:rPr>
          <w:rFonts w:ascii="Times New Roman" w:hAnsi="Times New Roman" w:cs="Times New Roman"/>
          <w:lang w:val="nl-NL"/>
        </w:rPr>
        <w:t xml:space="preserve">Gemiddeld </w:t>
      </w:r>
      <w:r w:rsidR="009A2821">
        <w:rPr>
          <w:rFonts w:ascii="Times New Roman" w:hAnsi="Times New Roman" w:cs="Times New Roman"/>
          <w:lang w:val="nl-NL"/>
        </w:rPr>
        <w:t>een</w:t>
      </w:r>
      <w:r w:rsidR="00B35297">
        <w:rPr>
          <w:rFonts w:ascii="Times New Roman" w:hAnsi="Times New Roman" w:cs="Times New Roman"/>
          <w:lang w:val="nl-NL"/>
        </w:rPr>
        <w:t xml:space="preserve"> keer</w:t>
      </w:r>
      <w:r w:rsidRPr="00D16C99">
        <w:rPr>
          <w:rFonts w:ascii="Times New Roman" w:hAnsi="Times New Roman" w:cs="Times New Roman"/>
          <w:lang w:val="nl-NL"/>
        </w:rPr>
        <w:t xml:space="preserve"> per maand is er</w:t>
      </w:r>
      <w:r w:rsidR="005B2E2F">
        <w:rPr>
          <w:rFonts w:ascii="Times New Roman" w:hAnsi="Times New Roman" w:cs="Times New Roman"/>
          <w:lang w:val="nl-NL"/>
        </w:rPr>
        <w:t xml:space="preserve"> een geformaliseerd</w:t>
      </w:r>
      <w:r w:rsidRPr="00D16C99">
        <w:rPr>
          <w:rFonts w:ascii="Times New Roman" w:hAnsi="Times New Roman" w:cs="Times New Roman"/>
          <w:lang w:val="nl-NL"/>
        </w:rPr>
        <w:t xml:space="preserve"> werkoverleg met in beginsel alle praktijkmedewerkers. Hier wordt gesproken over o.a. werkprocessen, protocollen en procedures,</w:t>
      </w:r>
      <w:r w:rsidR="005E2F9B">
        <w:rPr>
          <w:rFonts w:ascii="Times New Roman" w:hAnsi="Times New Roman" w:cs="Times New Roman"/>
          <w:lang w:val="nl-NL"/>
        </w:rPr>
        <w:t xml:space="preserve"> VIM-meldingen,</w:t>
      </w:r>
      <w:r w:rsidRPr="00D16C99">
        <w:rPr>
          <w:rFonts w:ascii="Times New Roman" w:hAnsi="Times New Roman" w:cs="Times New Roman"/>
          <w:lang w:val="nl-NL"/>
        </w:rPr>
        <w:t xml:space="preserve"> samenwerking met elkaar en andere praktijkmedewerkers, vakantieplanning en roosterplanning.</w:t>
      </w:r>
    </w:p>
    <w:p w14:paraId="1447B070" w14:textId="77777777" w:rsidR="0063625F" w:rsidRPr="00D16C99" w:rsidRDefault="0063625F" w:rsidP="0063625F">
      <w:pPr>
        <w:pStyle w:val="Kop1"/>
        <w:numPr>
          <w:ilvl w:val="1"/>
          <w:numId w:val="3"/>
        </w:numPr>
        <w:tabs>
          <w:tab w:val="left" w:pos="575"/>
        </w:tabs>
        <w:spacing w:before="215"/>
        <w:ind w:hanging="458"/>
        <w:rPr>
          <w:rFonts w:ascii="Times New Roman" w:hAnsi="Times New Roman" w:cs="Times New Roman"/>
        </w:rPr>
      </w:pPr>
      <w:bookmarkStart w:id="33" w:name="_TOC_250004"/>
      <w:r w:rsidRPr="00D16C99">
        <w:rPr>
          <w:rFonts w:ascii="Times New Roman" w:hAnsi="Times New Roman" w:cs="Times New Roman"/>
        </w:rPr>
        <w:t>Overleg met externe</w:t>
      </w:r>
      <w:r w:rsidRPr="00D16C99">
        <w:rPr>
          <w:rFonts w:ascii="Times New Roman" w:hAnsi="Times New Roman" w:cs="Times New Roman"/>
          <w:spacing w:val="-14"/>
        </w:rPr>
        <w:t xml:space="preserve"> </w:t>
      </w:r>
      <w:bookmarkEnd w:id="33"/>
      <w:r w:rsidRPr="00D16C99">
        <w:rPr>
          <w:rFonts w:ascii="Times New Roman" w:hAnsi="Times New Roman" w:cs="Times New Roman"/>
        </w:rPr>
        <w:t>partijen</w:t>
      </w:r>
    </w:p>
    <w:p w14:paraId="1D4880EC" w14:textId="77777777" w:rsidR="0063625F" w:rsidRPr="00D16C99" w:rsidRDefault="0063625F" w:rsidP="0063625F">
      <w:pPr>
        <w:pStyle w:val="Plattetekst"/>
        <w:spacing w:before="5"/>
        <w:ind w:left="0"/>
        <w:rPr>
          <w:rFonts w:ascii="Times New Roman" w:hAnsi="Times New Roman" w:cs="Times New Roman"/>
          <w:b/>
          <w:sz w:val="28"/>
        </w:rPr>
      </w:pPr>
    </w:p>
    <w:p w14:paraId="0186951C" w14:textId="5E94076F" w:rsidR="0063625F" w:rsidRPr="00232CFA" w:rsidRDefault="0063625F" w:rsidP="0063625F">
      <w:pPr>
        <w:pStyle w:val="Plattetekst"/>
        <w:spacing w:line="256" w:lineRule="auto"/>
        <w:ind w:right="2052"/>
        <w:rPr>
          <w:rStyle w:val="Subtielebenadrukking"/>
          <w:rFonts w:ascii="Times New Roman" w:hAnsi="Times New Roman" w:cs="Times New Roman"/>
          <w:i w:val="0"/>
          <w:iCs w:val="0"/>
          <w:lang w:val="nl-NL"/>
        </w:rPr>
      </w:pPr>
      <w:r w:rsidRPr="00D16C99">
        <w:rPr>
          <w:rFonts w:ascii="Times New Roman" w:hAnsi="Times New Roman" w:cs="Times New Roman"/>
          <w:lang w:val="nl-NL"/>
        </w:rPr>
        <w:t>De praktijk neemt deel aan de volgende samenwerkingsverbanden en</w:t>
      </w:r>
      <w:r w:rsidR="00EB16CF">
        <w:rPr>
          <w:rFonts w:ascii="Times New Roman" w:hAnsi="Times New Roman" w:cs="Times New Roman"/>
          <w:lang w:val="nl-NL"/>
        </w:rPr>
        <w:t xml:space="preserve"> </w:t>
      </w:r>
      <w:r w:rsidRPr="00232CFA">
        <w:rPr>
          <w:rStyle w:val="Subtielebenadrukking"/>
          <w:i w:val="0"/>
          <w:iCs w:val="0"/>
          <w:lang w:val="nl-NL"/>
        </w:rPr>
        <w:t>overlegstructuren:</w:t>
      </w:r>
    </w:p>
    <w:p w14:paraId="23130F91" w14:textId="77777777" w:rsidR="0063625F" w:rsidRPr="00232CFA" w:rsidRDefault="0063625F" w:rsidP="0063625F">
      <w:pPr>
        <w:pStyle w:val="Lijstalinea"/>
        <w:numPr>
          <w:ilvl w:val="2"/>
          <w:numId w:val="3"/>
        </w:numPr>
        <w:tabs>
          <w:tab w:val="left" w:pos="836"/>
          <w:tab w:val="left" w:pos="837"/>
        </w:tabs>
        <w:rPr>
          <w:rStyle w:val="Subtielebenadrukking"/>
          <w:rFonts w:ascii="Times New Roman" w:hAnsi="Times New Roman" w:cs="Times New Roman"/>
          <w:i w:val="0"/>
          <w:iCs w:val="0"/>
          <w:sz w:val="24"/>
          <w:szCs w:val="24"/>
          <w:lang w:val="nl-NL"/>
        </w:rPr>
      </w:pPr>
      <w:r w:rsidRPr="00232CFA">
        <w:rPr>
          <w:rStyle w:val="Subtielebenadrukking"/>
          <w:rFonts w:ascii="Times New Roman" w:hAnsi="Times New Roman" w:cs="Times New Roman"/>
          <w:i w:val="0"/>
          <w:iCs w:val="0"/>
          <w:sz w:val="24"/>
          <w:szCs w:val="24"/>
          <w:lang w:val="nl-NL"/>
        </w:rPr>
        <w:t>De Huisartsengroep “Onder de Pley” (Hagro).</w:t>
      </w:r>
    </w:p>
    <w:p w14:paraId="2D48F097" w14:textId="6158F8FA" w:rsidR="0063625F" w:rsidRPr="00232CFA" w:rsidRDefault="0063625F" w:rsidP="0063625F">
      <w:pPr>
        <w:pStyle w:val="Lijstalinea"/>
        <w:numPr>
          <w:ilvl w:val="2"/>
          <w:numId w:val="3"/>
        </w:numPr>
        <w:tabs>
          <w:tab w:val="left" w:pos="836"/>
          <w:tab w:val="left" w:pos="837"/>
        </w:tabs>
        <w:spacing w:before="1"/>
        <w:ind w:right="530"/>
        <w:rPr>
          <w:rStyle w:val="Subtielebenadrukking"/>
          <w:rFonts w:ascii="Times New Roman" w:hAnsi="Times New Roman" w:cs="Times New Roman"/>
          <w:i w:val="0"/>
          <w:iCs w:val="0"/>
          <w:sz w:val="24"/>
          <w:szCs w:val="24"/>
          <w:lang w:val="nl-NL"/>
        </w:rPr>
      </w:pPr>
      <w:r w:rsidRPr="00232CFA">
        <w:rPr>
          <w:rStyle w:val="Subtielebenadrukking"/>
          <w:rFonts w:ascii="Times New Roman" w:hAnsi="Times New Roman" w:cs="Times New Roman"/>
          <w:i w:val="0"/>
          <w:iCs w:val="0"/>
          <w:sz w:val="24"/>
          <w:szCs w:val="24"/>
          <w:lang w:val="nl-NL"/>
        </w:rPr>
        <w:t>Het farmacotherapeutisch overleg (FTO), een overleg over medicatie. Hieraan nemen onder andere de apothekers uit Rijkerswoerd</w:t>
      </w:r>
      <w:r w:rsidR="00CA7953" w:rsidRPr="00232CFA">
        <w:rPr>
          <w:rStyle w:val="Subtielebenadrukking"/>
          <w:rFonts w:ascii="Times New Roman" w:hAnsi="Times New Roman" w:cs="Times New Roman"/>
          <w:i w:val="0"/>
          <w:iCs w:val="0"/>
          <w:sz w:val="24"/>
          <w:szCs w:val="24"/>
          <w:lang w:val="nl-NL"/>
        </w:rPr>
        <w:t>, Vredenburg</w:t>
      </w:r>
      <w:r w:rsidR="0045766A" w:rsidRPr="00232CFA">
        <w:rPr>
          <w:rStyle w:val="Subtielebenadrukking"/>
          <w:rFonts w:ascii="Times New Roman" w:hAnsi="Times New Roman" w:cs="Times New Roman"/>
          <w:i w:val="0"/>
          <w:iCs w:val="0"/>
          <w:sz w:val="24"/>
          <w:szCs w:val="24"/>
          <w:lang w:val="nl-NL"/>
        </w:rPr>
        <w:t xml:space="preserve"> en Kronenbrug</w:t>
      </w:r>
      <w:r w:rsidR="00CA7953" w:rsidRPr="00232CFA">
        <w:rPr>
          <w:rStyle w:val="Subtielebenadrukking"/>
          <w:rFonts w:ascii="Times New Roman" w:hAnsi="Times New Roman" w:cs="Times New Roman"/>
          <w:i w:val="0"/>
          <w:iCs w:val="0"/>
          <w:sz w:val="24"/>
          <w:szCs w:val="24"/>
          <w:lang w:val="nl-NL"/>
        </w:rPr>
        <w:t>, alsmede</w:t>
      </w:r>
      <w:r w:rsidRPr="00232CFA">
        <w:rPr>
          <w:rStyle w:val="Subtielebenadrukking"/>
          <w:rFonts w:ascii="Times New Roman" w:hAnsi="Times New Roman" w:cs="Times New Roman"/>
          <w:i w:val="0"/>
          <w:iCs w:val="0"/>
          <w:sz w:val="24"/>
          <w:szCs w:val="24"/>
          <w:lang w:val="nl-NL"/>
        </w:rPr>
        <w:t xml:space="preserve"> de huisartsen uit de Hagro deel.</w:t>
      </w:r>
    </w:p>
    <w:p w14:paraId="2C4FEB29" w14:textId="77777777" w:rsidR="00292744" w:rsidRPr="00232CFA" w:rsidRDefault="0063625F" w:rsidP="00AF1BE4">
      <w:pPr>
        <w:pStyle w:val="Lijstalinea"/>
        <w:numPr>
          <w:ilvl w:val="2"/>
          <w:numId w:val="3"/>
        </w:numPr>
        <w:tabs>
          <w:tab w:val="left" w:pos="836"/>
          <w:tab w:val="left" w:pos="837"/>
        </w:tabs>
        <w:spacing w:before="78" w:line="294" w:lineRule="exact"/>
        <w:rPr>
          <w:rStyle w:val="Subtielebenadrukking"/>
          <w:rFonts w:ascii="Times New Roman" w:hAnsi="Times New Roman" w:cs="Times New Roman"/>
          <w:i w:val="0"/>
          <w:iCs w:val="0"/>
          <w:sz w:val="24"/>
          <w:szCs w:val="24"/>
          <w:lang w:val="nl-NL"/>
        </w:rPr>
      </w:pPr>
      <w:r w:rsidRPr="00EB16CF">
        <w:rPr>
          <w:rStyle w:val="Subtielebenadrukking"/>
          <w:rFonts w:ascii="Times New Roman" w:hAnsi="Times New Roman" w:cs="Times New Roman"/>
          <w:i w:val="0"/>
          <w:iCs w:val="0"/>
          <w:sz w:val="24"/>
          <w:szCs w:val="24"/>
          <w:lang w:val="nl-NL"/>
        </w:rPr>
        <w:t>Overleg met de apothekers uit Rijkerswoerd</w:t>
      </w:r>
      <w:r w:rsidR="000014CB" w:rsidRPr="00EB16CF">
        <w:rPr>
          <w:rStyle w:val="Subtielebenadrukking"/>
          <w:rFonts w:ascii="Times New Roman" w:hAnsi="Times New Roman" w:cs="Times New Roman"/>
          <w:i w:val="0"/>
          <w:iCs w:val="0"/>
          <w:sz w:val="24"/>
          <w:szCs w:val="24"/>
          <w:lang w:val="nl-NL"/>
        </w:rPr>
        <w:t>, Vredenburg en Kronenbur</w:t>
      </w:r>
      <w:r w:rsidR="0004411C" w:rsidRPr="00EB16CF">
        <w:rPr>
          <w:rStyle w:val="Subtielebenadrukking"/>
          <w:rFonts w:ascii="Times New Roman" w:hAnsi="Times New Roman" w:cs="Times New Roman"/>
          <w:i w:val="0"/>
          <w:iCs w:val="0"/>
          <w:sz w:val="24"/>
          <w:szCs w:val="24"/>
          <w:lang w:val="nl-NL"/>
        </w:rPr>
        <w:t>g</w:t>
      </w:r>
      <w:r w:rsidR="000014CB" w:rsidRPr="00EB16CF">
        <w:rPr>
          <w:rStyle w:val="Subtielebenadrukking"/>
          <w:rFonts w:ascii="Times New Roman" w:hAnsi="Times New Roman" w:cs="Times New Roman"/>
          <w:i w:val="0"/>
          <w:iCs w:val="0"/>
          <w:sz w:val="24"/>
          <w:szCs w:val="24"/>
          <w:lang w:val="nl-NL"/>
        </w:rPr>
        <w:t>.</w:t>
      </w:r>
    </w:p>
    <w:p w14:paraId="56462163" w14:textId="5FBFE79F" w:rsidR="0063625F" w:rsidRPr="00EB16CF" w:rsidRDefault="0063625F" w:rsidP="00AF1BE4">
      <w:pPr>
        <w:pStyle w:val="Lijstalinea"/>
        <w:numPr>
          <w:ilvl w:val="2"/>
          <w:numId w:val="3"/>
        </w:numPr>
        <w:tabs>
          <w:tab w:val="left" w:pos="836"/>
          <w:tab w:val="left" w:pos="837"/>
        </w:tabs>
        <w:spacing w:before="78" w:line="294" w:lineRule="exact"/>
        <w:rPr>
          <w:rStyle w:val="Subtielebenadrukking"/>
          <w:rFonts w:ascii="Times New Roman" w:hAnsi="Times New Roman" w:cs="Times New Roman"/>
          <w:i w:val="0"/>
          <w:iCs w:val="0"/>
          <w:sz w:val="24"/>
          <w:szCs w:val="24"/>
          <w:lang w:val="nl-NL"/>
        </w:rPr>
      </w:pPr>
      <w:r w:rsidRPr="00EB16CF">
        <w:rPr>
          <w:rStyle w:val="Subtielebenadrukking"/>
          <w:rFonts w:ascii="Times New Roman" w:hAnsi="Times New Roman" w:cs="Times New Roman"/>
          <w:i w:val="0"/>
          <w:iCs w:val="0"/>
          <w:sz w:val="24"/>
          <w:szCs w:val="24"/>
          <w:lang w:val="nl-NL"/>
        </w:rPr>
        <w:lastRenderedPageBreak/>
        <w:t xml:space="preserve">Overleg met het wijkteam </w:t>
      </w:r>
      <w:r w:rsidR="003723C5">
        <w:rPr>
          <w:rStyle w:val="Subtielebenadrukking"/>
          <w:rFonts w:ascii="Times New Roman" w:hAnsi="Times New Roman" w:cs="Times New Roman"/>
          <w:i w:val="0"/>
          <w:iCs w:val="0"/>
          <w:sz w:val="24"/>
          <w:szCs w:val="24"/>
          <w:lang w:val="nl-NL"/>
        </w:rPr>
        <w:t>1x per jaar</w:t>
      </w:r>
      <w:r w:rsidR="000014CB" w:rsidRPr="00EB16CF">
        <w:rPr>
          <w:rStyle w:val="Subtielebenadrukking"/>
          <w:rFonts w:ascii="Times New Roman" w:hAnsi="Times New Roman" w:cs="Times New Roman"/>
          <w:i w:val="0"/>
          <w:iCs w:val="0"/>
          <w:sz w:val="24"/>
          <w:szCs w:val="24"/>
          <w:lang w:val="nl-NL"/>
        </w:rPr>
        <w:t>.</w:t>
      </w:r>
    </w:p>
    <w:p w14:paraId="5B7BA59C" w14:textId="6B0F9587" w:rsidR="0063625F" w:rsidRPr="00232CFA" w:rsidRDefault="0063625F" w:rsidP="0063625F">
      <w:pPr>
        <w:pStyle w:val="Lijstalinea"/>
        <w:numPr>
          <w:ilvl w:val="2"/>
          <w:numId w:val="3"/>
        </w:numPr>
        <w:tabs>
          <w:tab w:val="left" w:pos="836"/>
          <w:tab w:val="left" w:pos="837"/>
        </w:tabs>
        <w:spacing w:before="41"/>
        <w:rPr>
          <w:rStyle w:val="Subtielebenadrukking"/>
          <w:rFonts w:ascii="Times New Roman" w:hAnsi="Times New Roman" w:cs="Times New Roman"/>
          <w:i w:val="0"/>
          <w:iCs w:val="0"/>
          <w:sz w:val="24"/>
          <w:szCs w:val="24"/>
          <w:lang w:val="nl-NL"/>
        </w:rPr>
      </w:pPr>
      <w:r w:rsidRPr="00232CFA">
        <w:rPr>
          <w:rStyle w:val="Subtielebenadrukking"/>
          <w:rFonts w:ascii="Times New Roman" w:hAnsi="Times New Roman" w:cs="Times New Roman"/>
          <w:i w:val="0"/>
          <w:iCs w:val="0"/>
          <w:sz w:val="24"/>
          <w:szCs w:val="24"/>
          <w:lang w:val="nl-NL"/>
        </w:rPr>
        <w:t xml:space="preserve">dr. Brouwer en dr. Truin </w:t>
      </w:r>
      <w:r w:rsidR="00F80210" w:rsidRPr="00232CFA">
        <w:rPr>
          <w:rStyle w:val="Subtielebenadrukking"/>
          <w:rFonts w:ascii="Times New Roman" w:hAnsi="Times New Roman" w:cs="Times New Roman"/>
          <w:i w:val="0"/>
          <w:iCs w:val="0"/>
          <w:sz w:val="24"/>
          <w:szCs w:val="24"/>
          <w:lang w:val="nl-NL"/>
        </w:rPr>
        <w:t>nemen ieder afzondelijk deel aan</w:t>
      </w:r>
      <w:r w:rsidR="003074AD">
        <w:rPr>
          <w:rStyle w:val="Subtielebenadrukking"/>
          <w:rFonts w:ascii="Times New Roman" w:hAnsi="Times New Roman" w:cs="Times New Roman"/>
          <w:i w:val="0"/>
          <w:iCs w:val="0"/>
          <w:sz w:val="24"/>
          <w:szCs w:val="24"/>
          <w:lang w:val="nl-NL"/>
        </w:rPr>
        <w:t xml:space="preserve"> een vorm van</w:t>
      </w:r>
      <w:r w:rsidR="00F80210" w:rsidRPr="00232CFA">
        <w:rPr>
          <w:rStyle w:val="Subtielebenadrukking"/>
          <w:rFonts w:ascii="Times New Roman" w:hAnsi="Times New Roman" w:cs="Times New Roman"/>
          <w:i w:val="0"/>
          <w:iCs w:val="0"/>
          <w:sz w:val="24"/>
          <w:szCs w:val="24"/>
          <w:lang w:val="nl-NL"/>
        </w:rPr>
        <w:t xml:space="preserve"> </w:t>
      </w:r>
      <w:r w:rsidR="00F65D69">
        <w:rPr>
          <w:rStyle w:val="Subtielebenadrukking"/>
          <w:rFonts w:ascii="Times New Roman" w:hAnsi="Times New Roman" w:cs="Times New Roman"/>
          <w:i w:val="0"/>
          <w:iCs w:val="0"/>
          <w:sz w:val="24"/>
          <w:szCs w:val="24"/>
          <w:lang w:val="nl-NL"/>
        </w:rPr>
        <w:t>intervisie.</w:t>
      </w:r>
    </w:p>
    <w:p w14:paraId="318D38ED" w14:textId="631EE112" w:rsidR="0063625F" w:rsidRPr="00232CFA" w:rsidRDefault="0063625F" w:rsidP="0063625F">
      <w:pPr>
        <w:pStyle w:val="Lijstalinea"/>
        <w:numPr>
          <w:ilvl w:val="2"/>
          <w:numId w:val="3"/>
        </w:numPr>
        <w:tabs>
          <w:tab w:val="left" w:pos="836"/>
          <w:tab w:val="left" w:pos="837"/>
        </w:tabs>
        <w:spacing w:before="43" w:line="273" w:lineRule="auto"/>
        <w:ind w:right="209"/>
        <w:rPr>
          <w:rStyle w:val="Subtielebenadrukking"/>
          <w:rFonts w:ascii="Times New Roman" w:hAnsi="Times New Roman" w:cs="Times New Roman"/>
          <w:i w:val="0"/>
          <w:iCs w:val="0"/>
          <w:sz w:val="24"/>
          <w:szCs w:val="24"/>
          <w:lang w:val="nl-NL"/>
        </w:rPr>
      </w:pPr>
      <w:r w:rsidRPr="00232CFA">
        <w:rPr>
          <w:rStyle w:val="Subtielebenadrukking"/>
          <w:rFonts w:ascii="Times New Roman" w:hAnsi="Times New Roman" w:cs="Times New Roman"/>
          <w:i w:val="0"/>
          <w:iCs w:val="0"/>
          <w:sz w:val="24"/>
          <w:szCs w:val="24"/>
          <w:lang w:val="nl-NL"/>
        </w:rPr>
        <w:t>De POH’s hebben regelmatig overleg met de huisartsen</w:t>
      </w:r>
      <w:r w:rsidR="00F74A39" w:rsidRPr="00232CFA">
        <w:rPr>
          <w:rStyle w:val="Subtielebenadrukking"/>
          <w:rFonts w:ascii="Times New Roman" w:hAnsi="Times New Roman" w:cs="Times New Roman"/>
          <w:i w:val="0"/>
          <w:iCs w:val="0"/>
          <w:sz w:val="24"/>
          <w:szCs w:val="24"/>
          <w:lang w:val="nl-NL"/>
        </w:rPr>
        <w:t>.</w:t>
      </w:r>
      <w:r w:rsidR="004D3A50" w:rsidRPr="00232CFA">
        <w:rPr>
          <w:rStyle w:val="Subtielebenadrukking"/>
          <w:rFonts w:ascii="Times New Roman" w:hAnsi="Times New Roman" w:cs="Times New Roman"/>
          <w:i w:val="0"/>
          <w:iCs w:val="0"/>
          <w:sz w:val="24"/>
          <w:szCs w:val="24"/>
          <w:lang w:val="nl-NL"/>
        </w:rPr>
        <w:t xml:space="preserve"> Zij staan onder</w:t>
      </w:r>
      <w:r w:rsidR="003074AD">
        <w:rPr>
          <w:rStyle w:val="Subtielebenadrukking"/>
          <w:rFonts w:ascii="Times New Roman" w:hAnsi="Times New Roman" w:cs="Times New Roman"/>
          <w:i w:val="0"/>
          <w:iCs w:val="0"/>
          <w:sz w:val="24"/>
          <w:szCs w:val="24"/>
          <w:lang w:val="nl-NL"/>
        </w:rPr>
        <w:t xml:space="preserve"> medische</w:t>
      </w:r>
      <w:r w:rsidR="004D3A50" w:rsidRPr="00232CFA">
        <w:rPr>
          <w:rStyle w:val="Subtielebenadrukking"/>
          <w:rFonts w:ascii="Times New Roman" w:hAnsi="Times New Roman" w:cs="Times New Roman"/>
          <w:i w:val="0"/>
          <w:iCs w:val="0"/>
          <w:sz w:val="24"/>
          <w:szCs w:val="24"/>
          <w:lang w:val="nl-NL"/>
        </w:rPr>
        <w:t xml:space="preserve"> supervisie van de huisartsen.</w:t>
      </w:r>
    </w:p>
    <w:p w14:paraId="11CD9B1E" w14:textId="77777777" w:rsidR="0063625F" w:rsidRPr="00232CFA" w:rsidRDefault="0063625F" w:rsidP="0063625F">
      <w:pPr>
        <w:pStyle w:val="Plattetekst"/>
        <w:spacing w:before="10"/>
        <w:ind w:left="0"/>
        <w:rPr>
          <w:rStyle w:val="Subtielebenadrukking"/>
          <w:rFonts w:ascii="Times New Roman" w:hAnsi="Times New Roman" w:cs="Times New Roman"/>
          <w:lang w:val="nl-NL"/>
        </w:rPr>
      </w:pPr>
    </w:p>
    <w:p w14:paraId="17C47829" w14:textId="77777777" w:rsidR="0063625F" w:rsidRPr="00D16C99" w:rsidRDefault="0063625F" w:rsidP="0063625F">
      <w:pPr>
        <w:pStyle w:val="Kop1"/>
        <w:numPr>
          <w:ilvl w:val="1"/>
          <w:numId w:val="2"/>
        </w:numPr>
        <w:tabs>
          <w:tab w:val="left" w:pos="575"/>
        </w:tabs>
        <w:spacing w:before="0"/>
        <w:ind w:hanging="458"/>
        <w:rPr>
          <w:rFonts w:ascii="Times New Roman" w:hAnsi="Times New Roman" w:cs="Times New Roman"/>
        </w:rPr>
      </w:pPr>
      <w:bookmarkStart w:id="34" w:name="_TOC_250003"/>
      <w:r w:rsidRPr="00D16C99">
        <w:rPr>
          <w:rFonts w:ascii="Times New Roman" w:hAnsi="Times New Roman" w:cs="Times New Roman"/>
        </w:rPr>
        <w:t>Patiënten</w:t>
      </w:r>
      <w:bookmarkEnd w:id="34"/>
      <w:r w:rsidRPr="00D16C99">
        <w:rPr>
          <w:rFonts w:ascii="Times New Roman" w:hAnsi="Times New Roman" w:cs="Times New Roman"/>
        </w:rPr>
        <w:t>rechten</w:t>
      </w:r>
    </w:p>
    <w:p w14:paraId="67428174" w14:textId="77777777" w:rsidR="0063625F" w:rsidRPr="00D16C99" w:rsidRDefault="0063625F" w:rsidP="0063625F">
      <w:pPr>
        <w:pStyle w:val="Plattetekst"/>
        <w:spacing w:before="7"/>
        <w:ind w:left="0"/>
        <w:rPr>
          <w:rFonts w:ascii="Times New Roman" w:hAnsi="Times New Roman" w:cs="Times New Roman"/>
          <w:b/>
          <w:sz w:val="25"/>
        </w:rPr>
      </w:pPr>
    </w:p>
    <w:p w14:paraId="7D6D20B2" w14:textId="77777777" w:rsidR="0063625F" w:rsidRPr="00D16C99" w:rsidRDefault="0063625F" w:rsidP="0063625F">
      <w:pPr>
        <w:pStyle w:val="Plattetekst"/>
        <w:spacing w:line="259" w:lineRule="auto"/>
        <w:ind w:right="284"/>
        <w:rPr>
          <w:rFonts w:ascii="Times New Roman" w:hAnsi="Times New Roman" w:cs="Times New Roman"/>
          <w:lang w:val="nl-NL"/>
        </w:rPr>
      </w:pPr>
      <w:r w:rsidRPr="00D16C99">
        <w:rPr>
          <w:rFonts w:ascii="Times New Roman" w:hAnsi="Times New Roman" w:cs="Times New Roman"/>
          <w:lang w:val="nl-NL"/>
        </w:rPr>
        <w:t>De patiënten rechten in het kader van de behandelingsovereenkomst staan beschreven in de Wet op Geneeskundige Behandelings Overeenkomst (WGBO).</w:t>
      </w:r>
    </w:p>
    <w:p w14:paraId="5E8C3989" w14:textId="77777777" w:rsidR="0063625F" w:rsidRPr="00D16C99" w:rsidRDefault="0063625F" w:rsidP="0063625F">
      <w:pPr>
        <w:pStyle w:val="Plattetekst"/>
        <w:spacing w:before="9"/>
        <w:ind w:left="0"/>
        <w:rPr>
          <w:rFonts w:ascii="Times New Roman" w:hAnsi="Times New Roman" w:cs="Times New Roman"/>
          <w:sz w:val="25"/>
          <w:lang w:val="nl-NL"/>
        </w:rPr>
      </w:pPr>
    </w:p>
    <w:p w14:paraId="448813C3" w14:textId="77777777" w:rsidR="0063625F" w:rsidRPr="00D16C99" w:rsidRDefault="0063625F" w:rsidP="0063625F">
      <w:pPr>
        <w:pStyle w:val="Kop2"/>
        <w:numPr>
          <w:ilvl w:val="1"/>
          <w:numId w:val="2"/>
        </w:numPr>
        <w:tabs>
          <w:tab w:val="left" w:pos="509"/>
        </w:tabs>
        <w:spacing w:before="1"/>
        <w:ind w:left="508" w:hanging="392"/>
        <w:rPr>
          <w:rFonts w:ascii="Times New Roman" w:hAnsi="Times New Roman" w:cs="Times New Roman"/>
          <w:lang w:val="nl-NL"/>
        </w:rPr>
      </w:pPr>
      <w:r w:rsidRPr="00D16C99">
        <w:rPr>
          <w:rFonts w:ascii="Times New Roman" w:hAnsi="Times New Roman" w:cs="Times New Roman"/>
          <w:lang w:val="nl-NL"/>
        </w:rPr>
        <w:t>Rechten en plichten volgens de</w:t>
      </w:r>
      <w:r w:rsidRPr="00D16C99">
        <w:rPr>
          <w:rFonts w:ascii="Times New Roman" w:hAnsi="Times New Roman" w:cs="Times New Roman"/>
          <w:spacing w:val="-16"/>
          <w:lang w:val="nl-NL"/>
        </w:rPr>
        <w:t xml:space="preserve"> </w:t>
      </w:r>
      <w:r w:rsidRPr="00D16C99">
        <w:rPr>
          <w:rFonts w:ascii="Times New Roman" w:hAnsi="Times New Roman" w:cs="Times New Roman"/>
          <w:lang w:val="nl-NL"/>
        </w:rPr>
        <w:t>WGBO</w:t>
      </w:r>
    </w:p>
    <w:p w14:paraId="336AF542" w14:textId="77777777" w:rsidR="0063625F" w:rsidRPr="00D16C99" w:rsidRDefault="0063625F" w:rsidP="0063625F">
      <w:pPr>
        <w:pStyle w:val="Plattetekst"/>
        <w:spacing w:before="21" w:line="259" w:lineRule="auto"/>
        <w:ind w:right="155"/>
        <w:rPr>
          <w:rFonts w:ascii="Times New Roman" w:hAnsi="Times New Roman" w:cs="Times New Roman"/>
          <w:lang w:val="nl-NL"/>
        </w:rPr>
      </w:pPr>
      <w:r w:rsidRPr="00D16C99">
        <w:rPr>
          <w:rFonts w:ascii="Times New Roman" w:hAnsi="Times New Roman" w:cs="Times New Roman"/>
          <w:lang w:val="nl-NL"/>
        </w:rPr>
        <w:t>De belangrijkste punten uit de WGBO zijn het recht op informatie, toestemming, geheimhouding en een aantal rechten in verband met dossiervorming. In de WGBO staat ook dat de patiënt recht heeft op informatie door een arts of een medisch specialist.</w:t>
      </w:r>
    </w:p>
    <w:p w14:paraId="294FC184" w14:textId="77777777" w:rsidR="0063625F" w:rsidRPr="00D16C99" w:rsidRDefault="0063625F" w:rsidP="0063625F">
      <w:pPr>
        <w:pStyle w:val="Plattetekst"/>
        <w:spacing w:before="1" w:line="259" w:lineRule="auto"/>
        <w:ind w:right="152"/>
        <w:rPr>
          <w:rFonts w:ascii="Times New Roman" w:hAnsi="Times New Roman" w:cs="Times New Roman"/>
          <w:lang w:val="nl-NL"/>
        </w:rPr>
      </w:pPr>
      <w:r w:rsidRPr="00D16C99">
        <w:rPr>
          <w:rFonts w:ascii="Times New Roman" w:hAnsi="Times New Roman" w:cs="Times New Roman"/>
          <w:lang w:val="nl-NL"/>
        </w:rPr>
        <w:t>Goede informatie is een kwestie van afstemming tussen de behandelaar en de patiënt. Daarbij hoort dat een hulpverlener de patiënt in heldere taal inlicht. De huisarts heeft de plicht om goede zorg aan de patiënt te leveren. Deze zorg kan hij ook door bijvoorbeeld een praktijkondersteuner uit laten voeren.</w:t>
      </w:r>
    </w:p>
    <w:p w14:paraId="73BFA4F0" w14:textId="77777777" w:rsidR="0063625F" w:rsidRPr="00D16C99" w:rsidRDefault="0063625F" w:rsidP="0063625F">
      <w:pPr>
        <w:pStyle w:val="Plattetekst"/>
        <w:spacing w:before="10"/>
        <w:ind w:left="0"/>
        <w:rPr>
          <w:rFonts w:ascii="Times New Roman" w:hAnsi="Times New Roman" w:cs="Times New Roman"/>
          <w:sz w:val="25"/>
          <w:lang w:val="nl-NL"/>
        </w:rPr>
      </w:pPr>
    </w:p>
    <w:p w14:paraId="1A27900A" w14:textId="77777777" w:rsidR="0063625F" w:rsidRPr="00D16C99" w:rsidRDefault="0063625F" w:rsidP="0063625F">
      <w:pPr>
        <w:pStyle w:val="Kop2"/>
        <w:numPr>
          <w:ilvl w:val="1"/>
          <w:numId w:val="2"/>
        </w:numPr>
        <w:tabs>
          <w:tab w:val="left" w:pos="509"/>
        </w:tabs>
        <w:ind w:left="508" w:hanging="392"/>
        <w:rPr>
          <w:rFonts w:ascii="Times New Roman" w:hAnsi="Times New Roman" w:cs="Times New Roman"/>
        </w:rPr>
      </w:pPr>
      <w:bookmarkStart w:id="35" w:name="_TOC_250002"/>
      <w:bookmarkEnd w:id="35"/>
      <w:r w:rsidRPr="00D16C99">
        <w:rPr>
          <w:rFonts w:ascii="Times New Roman" w:hAnsi="Times New Roman" w:cs="Times New Roman"/>
        </w:rPr>
        <w:t>Klachtenprocedure</w:t>
      </w:r>
    </w:p>
    <w:p w14:paraId="7ACD850E" w14:textId="38D995B3" w:rsidR="0063625F" w:rsidRPr="00D16C99" w:rsidRDefault="0063625F" w:rsidP="0063625F">
      <w:pPr>
        <w:pStyle w:val="Plattetekst"/>
        <w:spacing w:before="20"/>
        <w:ind w:right="336"/>
        <w:rPr>
          <w:rFonts w:ascii="Times New Roman" w:hAnsi="Times New Roman" w:cs="Times New Roman"/>
          <w:lang w:val="nl-NL"/>
        </w:rPr>
      </w:pPr>
      <w:r w:rsidRPr="00D16C99">
        <w:rPr>
          <w:rFonts w:ascii="Times New Roman" w:hAnsi="Times New Roman" w:cs="Times New Roman"/>
          <w:lang w:val="nl-NL"/>
        </w:rPr>
        <w:t>De klachtenprocedure is geregeld in de wet kwaliteit, klachten en geschillen zorg (Wkkgz). Wanneer een patiënt een klacht heeft, kan de patiënt dit bespreken met de desbetreffende medewerker/arts. Ook kan de patiënt zijn/haar klacht melden door ons klachtenformulier. Uitleg hierover en het formulier zijn te vinden op onze website.</w:t>
      </w:r>
    </w:p>
    <w:p w14:paraId="3976577B" w14:textId="24A18818" w:rsidR="0063625F" w:rsidRPr="00D16C99" w:rsidRDefault="0063625F" w:rsidP="0063625F">
      <w:pPr>
        <w:pStyle w:val="Plattetekst"/>
        <w:ind w:right="118"/>
        <w:rPr>
          <w:rFonts w:ascii="Times New Roman" w:hAnsi="Times New Roman" w:cs="Times New Roman"/>
          <w:lang w:val="nl-NL"/>
        </w:rPr>
      </w:pPr>
      <w:r w:rsidRPr="00D16C99">
        <w:rPr>
          <w:rFonts w:ascii="Times New Roman" w:hAnsi="Times New Roman" w:cs="Times New Roman"/>
          <w:lang w:val="nl-NL"/>
        </w:rPr>
        <w:t xml:space="preserve">Mocht dit allemaal niet lukken, dan kan de patiënt de klacht bespreken met een onafhankelijke en onpartijdige klachtenfunctionaris van </w:t>
      </w:r>
      <w:r w:rsidR="00832850">
        <w:rPr>
          <w:rFonts w:ascii="Times New Roman" w:hAnsi="Times New Roman" w:cs="Times New Roman"/>
          <w:lang w:val="nl-NL"/>
        </w:rPr>
        <w:t xml:space="preserve">Stichting Klachten en Geschillen Eerstelijnszorg </w:t>
      </w:r>
      <w:r w:rsidR="00832850" w:rsidRPr="00832850">
        <w:rPr>
          <w:rFonts w:ascii="Times New Roman" w:hAnsi="Times New Roman" w:cs="Times New Roman"/>
          <w:lang w:val="nl-NL"/>
        </w:rPr>
        <w:t>(</w:t>
      </w:r>
      <w:r w:rsidRPr="00832850">
        <w:rPr>
          <w:rFonts w:ascii="Times New Roman" w:hAnsi="Times New Roman" w:cs="Times New Roman"/>
          <w:lang w:val="nl-NL"/>
        </w:rPr>
        <w:t>SKGE</w:t>
      </w:r>
      <w:r w:rsidR="00832850" w:rsidRPr="00832850">
        <w:rPr>
          <w:rFonts w:ascii="Times New Roman" w:hAnsi="Times New Roman" w:cs="Times New Roman"/>
          <w:lang w:val="nl-NL"/>
        </w:rPr>
        <w:t>).</w:t>
      </w:r>
      <w:r w:rsidR="00832850">
        <w:rPr>
          <w:rFonts w:ascii="Times New Roman" w:hAnsi="Times New Roman" w:cs="Times New Roman"/>
          <w:b/>
          <w:bCs/>
          <w:lang w:val="nl-NL"/>
        </w:rPr>
        <w:t xml:space="preserve"> </w:t>
      </w:r>
      <w:r w:rsidRPr="00D16C99">
        <w:rPr>
          <w:rFonts w:ascii="Times New Roman" w:hAnsi="Times New Roman" w:cs="Times New Roman"/>
          <w:lang w:val="nl-NL"/>
        </w:rPr>
        <w:t>De klachtenfunctionaris zoekt samen met de patiënt naar een oplossing en kan proberen te bemiddelen in de klacht. Als er ondanks bemiddeling toch niet uitgekomen wordt, kan er een uitspraak gevraagd worden bij de geschilleninstantie huisartsenzorg.</w:t>
      </w:r>
    </w:p>
    <w:p w14:paraId="0C06EB05" w14:textId="77777777" w:rsidR="0063625F" w:rsidRPr="00D16C99" w:rsidRDefault="0063625F" w:rsidP="0063625F">
      <w:pPr>
        <w:pStyle w:val="Plattetekst"/>
        <w:spacing w:before="4"/>
        <w:ind w:left="0"/>
        <w:rPr>
          <w:rFonts w:ascii="Times New Roman" w:hAnsi="Times New Roman" w:cs="Times New Roman"/>
          <w:lang w:val="nl-NL"/>
        </w:rPr>
      </w:pPr>
    </w:p>
    <w:p w14:paraId="0072D06C" w14:textId="77777777" w:rsidR="0063625F" w:rsidRPr="00D16C99" w:rsidRDefault="0063625F" w:rsidP="0063625F">
      <w:pPr>
        <w:pStyle w:val="Kop2"/>
        <w:numPr>
          <w:ilvl w:val="1"/>
          <w:numId w:val="2"/>
        </w:numPr>
        <w:tabs>
          <w:tab w:val="left" w:pos="508"/>
        </w:tabs>
        <w:ind w:left="507" w:hanging="391"/>
        <w:rPr>
          <w:rFonts w:ascii="Times New Roman" w:hAnsi="Times New Roman" w:cs="Times New Roman"/>
        </w:rPr>
      </w:pPr>
      <w:r w:rsidRPr="00D16C99">
        <w:rPr>
          <w:rFonts w:ascii="Times New Roman" w:hAnsi="Times New Roman" w:cs="Times New Roman"/>
        </w:rPr>
        <w:t>Privacy</w:t>
      </w:r>
    </w:p>
    <w:p w14:paraId="4FB27C27" w14:textId="53AAACED" w:rsidR="0063625F" w:rsidRDefault="0063625F" w:rsidP="0063625F">
      <w:pPr>
        <w:pStyle w:val="Plattetekst"/>
        <w:spacing w:before="20" w:line="259" w:lineRule="auto"/>
        <w:ind w:right="105"/>
        <w:rPr>
          <w:rFonts w:ascii="Times New Roman" w:hAnsi="Times New Roman" w:cs="Times New Roman"/>
          <w:lang w:val="nl-NL"/>
        </w:rPr>
      </w:pPr>
      <w:r w:rsidRPr="00D16C99">
        <w:rPr>
          <w:rFonts w:ascii="Times New Roman" w:hAnsi="Times New Roman" w:cs="Times New Roman"/>
          <w:lang w:val="nl-NL"/>
        </w:rPr>
        <w:t xml:space="preserve">Vanaf mei 2018 is de privacy aangescherpt. De Algemene Verordening Gegevensbescherming (AVG) is de nieuwe wet ter bescherming van persoonsgegevens. Op grond van deze wet heeft een organisatie die met persoonsgegevens werkt bepaalde plichten en heeft degene van wie de gegevens zijn bepaalde rechten. Op onze website is ons privacyreglement te lezen en een aanvraagformulier te downloaden om gegevens op te kunnen vragen of te laten </w:t>
      </w:r>
      <w:bookmarkStart w:id="36" w:name="_Hlk93914045"/>
      <w:r w:rsidRPr="00D16C99">
        <w:rPr>
          <w:rFonts w:ascii="Times New Roman" w:hAnsi="Times New Roman" w:cs="Times New Roman"/>
          <w:lang w:val="nl-NL"/>
        </w:rPr>
        <w:t>wijzigen.</w:t>
      </w:r>
    </w:p>
    <w:p w14:paraId="55B8E4A7" w14:textId="77777777" w:rsidR="00047139" w:rsidRPr="00D16C99" w:rsidRDefault="00047139" w:rsidP="0063625F">
      <w:pPr>
        <w:pStyle w:val="Plattetekst"/>
        <w:spacing w:before="20" w:line="259" w:lineRule="auto"/>
        <w:ind w:right="105"/>
        <w:rPr>
          <w:rFonts w:ascii="Times New Roman" w:hAnsi="Times New Roman" w:cs="Times New Roman"/>
          <w:lang w:val="nl-NL"/>
        </w:rPr>
      </w:pPr>
    </w:p>
    <w:bookmarkEnd w:id="36"/>
    <w:p w14:paraId="1B930C01" w14:textId="124032E0" w:rsidR="000A46C2" w:rsidRDefault="00DA5BA6" w:rsidP="00047139">
      <w:pPr>
        <w:pStyle w:val="Kop1"/>
        <w:numPr>
          <w:ilvl w:val="0"/>
          <w:numId w:val="20"/>
        </w:numPr>
        <w:tabs>
          <w:tab w:val="left" w:pos="575"/>
        </w:tabs>
        <w:rPr>
          <w:rFonts w:ascii="Times New Roman" w:hAnsi="Times New Roman" w:cs="Times New Roman"/>
        </w:rPr>
      </w:pPr>
      <w:r>
        <w:rPr>
          <w:rFonts w:ascii="Times New Roman" w:hAnsi="Times New Roman" w:cs="Times New Roman"/>
        </w:rPr>
        <w:t>B</w:t>
      </w:r>
      <w:r w:rsidR="000A46C2" w:rsidRPr="00D16C99">
        <w:rPr>
          <w:rFonts w:ascii="Times New Roman" w:hAnsi="Times New Roman" w:cs="Times New Roman"/>
        </w:rPr>
        <w:t>eleidsdoelstellingen 20</w:t>
      </w:r>
      <w:r>
        <w:rPr>
          <w:rFonts w:ascii="Times New Roman" w:hAnsi="Times New Roman" w:cs="Times New Roman"/>
        </w:rPr>
        <w:t>2</w:t>
      </w:r>
      <w:r w:rsidR="005B072F">
        <w:rPr>
          <w:rFonts w:ascii="Times New Roman" w:hAnsi="Times New Roman" w:cs="Times New Roman"/>
        </w:rPr>
        <w:t>5</w:t>
      </w:r>
      <w:r w:rsidR="000A46C2" w:rsidRPr="00D16C99">
        <w:rPr>
          <w:rFonts w:ascii="Times New Roman" w:hAnsi="Times New Roman" w:cs="Times New Roman"/>
        </w:rPr>
        <w:t xml:space="preserve"> –</w:t>
      </w:r>
      <w:r w:rsidR="000A46C2" w:rsidRPr="00D16C99">
        <w:rPr>
          <w:rFonts w:ascii="Times New Roman" w:hAnsi="Times New Roman" w:cs="Times New Roman"/>
          <w:spacing w:val="-17"/>
        </w:rPr>
        <w:t xml:space="preserve"> </w:t>
      </w:r>
      <w:r w:rsidR="000A46C2" w:rsidRPr="00D16C99">
        <w:rPr>
          <w:rFonts w:ascii="Times New Roman" w:hAnsi="Times New Roman" w:cs="Times New Roman"/>
        </w:rPr>
        <w:t>202</w:t>
      </w:r>
      <w:r w:rsidR="005B072F">
        <w:rPr>
          <w:rFonts w:ascii="Times New Roman" w:hAnsi="Times New Roman" w:cs="Times New Roman"/>
        </w:rPr>
        <w:t>7</w:t>
      </w:r>
    </w:p>
    <w:p w14:paraId="5E9C01DC" w14:textId="6E2EA2C4" w:rsidR="00CC1A2B" w:rsidRPr="00D16C99" w:rsidRDefault="00CC1A2B" w:rsidP="00CC1A2B">
      <w:pPr>
        <w:pStyle w:val="Plattetekst"/>
        <w:spacing w:before="276"/>
        <w:ind w:right="239"/>
        <w:rPr>
          <w:rFonts w:ascii="Times New Roman" w:hAnsi="Times New Roman" w:cs="Times New Roman"/>
          <w:lang w:val="nl-NL"/>
        </w:rPr>
      </w:pPr>
      <w:r w:rsidRPr="00D16C99">
        <w:rPr>
          <w:rFonts w:ascii="Times New Roman" w:hAnsi="Times New Roman" w:cs="Times New Roman"/>
          <w:lang w:val="nl-NL"/>
        </w:rPr>
        <w:t>Hieronder staan onze belangrijkste beleidsdoelstellingen voor de komende drie jaar. Ze zijn onderverdeeld in drie categorieën: beleid op het gebied van de bedrijfsvoering, beleid op het gebied van de patiënt en beleid op het gebied van de medewerkers.</w:t>
      </w:r>
      <w:r w:rsidR="00BD4F2F">
        <w:rPr>
          <w:rFonts w:ascii="Times New Roman" w:hAnsi="Times New Roman" w:cs="Times New Roman"/>
          <w:lang w:val="nl-NL"/>
        </w:rPr>
        <w:t xml:space="preserve"> </w:t>
      </w:r>
      <w:r w:rsidR="00193E69">
        <w:rPr>
          <w:rFonts w:ascii="Times New Roman" w:hAnsi="Times New Roman" w:cs="Times New Roman"/>
          <w:lang w:val="nl-NL"/>
        </w:rPr>
        <w:t xml:space="preserve">Waar nodig zullen de doelstellingen in afzonderlijke verbeterplannen </w:t>
      </w:r>
      <w:r w:rsidR="00E90748">
        <w:rPr>
          <w:rFonts w:ascii="Times New Roman" w:hAnsi="Times New Roman" w:cs="Times New Roman"/>
          <w:lang w:val="nl-NL"/>
        </w:rPr>
        <w:t>specifiek, meetbaar</w:t>
      </w:r>
      <w:r w:rsidR="005F3756">
        <w:rPr>
          <w:rFonts w:ascii="Times New Roman" w:hAnsi="Times New Roman" w:cs="Times New Roman"/>
          <w:lang w:val="nl-NL"/>
        </w:rPr>
        <w:t>, acceptabel, realistisch en tijdgebonden</w:t>
      </w:r>
      <w:r w:rsidR="00193E69">
        <w:rPr>
          <w:rFonts w:ascii="Times New Roman" w:hAnsi="Times New Roman" w:cs="Times New Roman"/>
          <w:lang w:val="nl-NL"/>
        </w:rPr>
        <w:t xml:space="preserve"> </w:t>
      </w:r>
      <w:r w:rsidR="00CB2904">
        <w:rPr>
          <w:rFonts w:ascii="Times New Roman" w:hAnsi="Times New Roman" w:cs="Times New Roman"/>
          <w:lang w:val="nl-NL"/>
        </w:rPr>
        <w:t xml:space="preserve">(SMART) worden </w:t>
      </w:r>
      <w:r w:rsidR="00193E69">
        <w:rPr>
          <w:rFonts w:ascii="Times New Roman" w:hAnsi="Times New Roman" w:cs="Times New Roman"/>
          <w:lang w:val="nl-NL"/>
        </w:rPr>
        <w:t>uitgewerkt</w:t>
      </w:r>
      <w:r w:rsidR="00CB2904">
        <w:rPr>
          <w:rFonts w:ascii="Times New Roman" w:hAnsi="Times New Roman" w:cs="Times New Roman"/>
          <w:lang w:val="nl-NL"/>
        </w:rPr>
        <w:t>.</w:t>
      </w:r>
    </w:p>
    <w:p w14:paraId="22004551" w14:textId="77777777" w:rsidR="00CC1A2B" w:rsidRPr="00D16C99" w:rsidRDefault="00CC1A2B" w:rsidP="00CC1A2B">
      <w:pPr>
        <w:pStyle w:val="Plattetekst"/>
        <w:spacing w:before="10"/>
        <w:ind w:left="0"/>
        <w:rPr>
          <w:rFonts w:ascii="Times New Roman" w:hAnsi="Times New Roman" w:cs="Times New Roman"/>
          <w:sz w:val="23"/>
          <w:lang w:val="nl-NL"/>
        </w:rPr>
      </w:pPr>
    </w:p>
    <w:p w14:paraId="7F6FF995" w14:textId="31A613A9" w:rsidR="00CC1A2B" w:rsidRDefault="00047139" w:rsidP="00E42542">
      <w:pPr>
        <w:pStyle w:val="Kop2"/>
        <w:tabs>
          <w:tab w:val="left" w:pos="509"/>
        </w:tabs>
        <w:ind w:left="115" w:firstLine="0"/>
        <w:rPr>
          <w:rFonts w:ascii="Times New Roman" w:hAnsi="Times New Roman" w:cs="Times New Roman"/>
          <w:lang w:val="nl-NL"/>
        </w:rPr>
      </w:pPr>
      <w:r>
        <w:rPr>
          <w:rFonts w:ascii="Times New Roman" w:hAnsi="Times New Roman" w:cs="Times New Roman"/>
          <w:lang w:val="nl-NL"/>
        </w:rPr>
        <w:lastRenderedPageBreak/>
        <w:t>9</w:t>
      </w:r>
      <w:r w:rsidR="00E42542">
        <w:rPr>
          <w:rFonts w:ascii="Times New Roman" w:hAnsi="Times New Roman" w:cs="Times New Roman"/>
          <w:lang w:val="nl-NL"/>
        </w:rPr>
        <w:t xml:space="preserve">.1 </w:t>
      </w:r>
      <w:r w:rsidR="00CC1A2B" w:rsidRPr="00D16C99">
        <w:rPr>
          <w:rFonts w:ascii="Times New Roman" w:hAnsi="Times New Roman" w:cs="Times New Roman"/>
          <w:lang w:val="nl-NL"/>
        </w:rPr>
        <w:t>Beleidsdoelstellingen op het gebied van de</w:t>
      </w:r>
      <w:r w:rsidR="00CC1A2B" w:rsidRPr="00D16C99">
        <w:rPr>
          <w:rFonts w:ascii="Times New Roman" w:hAnsi="Times New Roman" w:cs="Times New Roman"/>
          <w:spacing w:val="-24"/>
          <w:lang w:val="nl-NL"/>
        </w:rPr>
        <w:t xml:space="preserve"> </w:t>
      </w:r>
      <w:r w:rsidR="00CC1A2B" w:rsidRPr="00D16C99">
        <w:rPr>
          <w:rFonts w:ascii="Times New Roman" w:hAnsi="Times New Roman" w:cs="Times New Roman"/>
          <w:lang w:val="nl-NL"/>
        </w:rPr>
        <w:t>bedrijfsvoering</w:t>
      </w:r>
    </w:p>
    <w:p w14:paraId="6BFF97B9" w14:textId="77777777" w:rsidR="00362145" w:rsidRPr="009868F7" w:rsidRDefault="00362145" w:rsidP="00E42542">
      <w:pPr>
        <w:pStyle w:val="Kop2"/>
        <w:tabs>
          <w:tab w:val="left" w:pos="509"/>
        </w:tabs>
        <w:ind w:left="115" w:firstLine="0"/>
        <w:rPr>
          <w:rFonts w:ascii="Times New Roman" w:hAnsi="Times New Roman" w:cs="Times New Roman"/>
          <w:lang w:val="nl-NL"/>
        </w:rPr>
      </w:pPr>
    </w:p>
    <w:p w14:paraId="05C6BC13" w14:textId="06062789" w:rsidR="00CC1A2B" w:rsidRPr="00B762DC" w:rsidRDefault="00B87CE7" w:rsidP="0039335D">
      <w:pPr>
        <w:pStyle w:val="Lijstalinea"/>
        <w:numPr>
          <w:ilvl w:val="0"/>
          <w:numId w:val="16"/>
        </w:numPr>
        <w:tabs>
          <w:tab w:val="left" w:pos="836"/>
          <w:tab w:val="left" w:pos="837"/>
        </w:tabs>
        <w:ind w:right="1187"/>
        <w:rPr>
          <w:rFonts w:ascii="Times New Roman" w:hAnsi="Times New Roman" w:cs="Times New Roman"/>
          <w:sz w:val="24"/>
          <w:szCs w:val="24"/>
          <w:lang w:val="nl-NL"/>
        </w:rPr>
      </w:pPr>
      <w:r w:rsidRPr="009868F7">
        <w:rPr>
          <w:rFonts w:ascii="Times New Roman" w:hAnsi="Times New Roman" w:cs="Times New Roman"/>
          <w:sz w:val="24"/>
          <w:szCs w:val="24"/>
          <w:lang w:val="nl-NL"/>
        </w:rPr>
        <w:t xml:space="preserve">Voorbereidingen treffen voor evaluatie en bijstelling van dit beleidsplan met </w:t>
      </w:r>
      <w:r w:rsidRPr="00B762DC">
        <w:rPr>
          <w:rFonts w:ascii="Times New Roman" w:hAnsi="Times New Roman" w:cs="Times New Roman"/>
          <w:sz w:val="24"/>
          <w:szCs w:val="24"/>
          <w:lang w:val="nl-NL"/>
        </w:rPr>
        <w:t>als doel om in 202</w:t>
      </w:r>
      <w:r w:rsidR="00015B40" w:rsidRPr="00B762DC">
        <w:rPr>
          <w:rFonts w:ascii="Times New Roman" w:hAnsi="Times New Roman" w:cs="Times New Roman"/>
          <w:sz w:val="24"/>
          <w:szCs w:val="24"/>
          <w:lang w:val="nl-NL"/>
        </w:rPr>
        <w:t>8</w:t>
      </w:r>
      <w:r w:rsidR="00DA57D9" w:rsidRPr="00B762DC">
        <w:rPr>
          <w:rFonts w:ascii="Times New Roman" w:hAnsi="Times New Roman" w:cs="Times New Roman"/>
          <w:sz w:val="24"/>
          <w:szCs w:val="24"/>
          <w:lang w:val="nl-NL"/>
        </w:rPr>
        <w:t xml:space="preserve"> te starten met een geactualiseerd beleidsplan.</w:t>
      </w:r>
    </w:p>
    <w:p w14:paraId="4825E36A" w14:textId="7E992B6B" w:rsidR="001911FC" w:rsidRPr="00B762DC" w:rsidRDefault="001911FC" w:rsidP="0039335D">
      <w:pPr>
        <w:pStyle w:val="Lijstalinea"/>
        <w:numPr>
          <w:ilvl w:val="0"/>
          <w:numId w:val="16"/>
        </w:numPr>
        <w:tabs>
          <w:tab w:val="left" w:pos="836"/>
          <w:tab w:val="left" w:pos="837"/>
        </w:tabs>
        <w:ind w:right="1187"/>
        <w:rPr>
          <w:rFonts w:ascii="Times New Roman" w:hAnsi="Times New Roman" w:cs="Times New Roman"/>
          <w:sz w:val="24"/>
          <w:szCs w:val="24"/>
          <w:lang w:val="nl-NL"/>
        </w:rPr>
      </w:pPr>
      <w:r w:rsidRPr="00B762DC">
        <w:rPr>
          <w:rFonts w:ascii="Times New Roman" w:hAnsi="Times New Roman" w:cs="Times New Roman"/>
          <w:sz w:val="24"/>
          <w:szCs w:val="24"/>
          <w:lang w:val="nl-NL"/>
        </w:rPr>
        <w:t xml:space="preserve">Voldoen aan nieuwe </w:t>
      </w:r>
      <w:r w:rsidR="002E5605">
        <w:rPr>
          <w:rFonts w:ascii="Times New Roman" w:hAnsi="Times New Roman" w:cs="Times New Roman"/>
          <w:sz w:val="24"/>
          <w:szCs w:val="24"/>
          <w:lang w:val="nl-NL"/>
        </w:rPr>
        <w:t>Wtz</w:t>
      </w:r>
      <w:r w:rsidRPr="00B762DC">
        <w:rPr>
          <w:rFonts w:ascii="Times New Roman" w:hAnsi="Times New Roman" w:cs="Times New Roman"/>
          <w:sz w:val="24"/>
          <w:szCs w:val="24"/>
          <w:lang w:val="nl-NL"/>
        </w:rPr>
        <w:t>a en andere wettelijke eisen</w:t>
      </w:r>
      <w:r w:rsidR="00CF1B5C" w:rsidRPr="00B762DC">
        <w:rPr>
          <w:rFonts w:ascii="Times New Roman" w:hAnsi="Times New Roman" w:cs="Times New Roman"/>
          <w:sz w:val="24"/>
          <w:szCs w:val="24"/>
          <w:lang w:val="nl-NL"/>
        </w:rPr>
        <w:t>.</w:t>
      </w:r>
    </w:p>
    <w:p w14:paraId="7A18C0A5" w14:textId="18C383D7" w:rsidR="001D5A4B" w:rsidRPr="00B762DC" w:rsidRDefault="000F388C" w:rsidP="0039335D">
      <w:pPr>
        <w:pStyle w:val="Lijstalinea"/>
        <w:numPr>
          <w:ilvl w:val="0"/>
          <w:numId w:val="16"/>
        </w:numPr>
        <w:tabs>
          <w:tab w:val="left" w:pos="836"/>
          <w:tab w:val="left" w:pos="837"/>
        </w:tabs>
        <w:ind w:right="1187"/>
        <w:rPr>
          <w:rFonts w:ascii="Times New Roman" w:hAnsi="Times New Roman" w:cs="Times New Roman"/>
          <w:sz w:val="24"/>
          <w:szCs w:val="24"/>
          <w:lang w:val="nl-NL"/>
        </w:rPr>
      </w:pPr>
      <w:r>
        <w:rPr>
          <w:rFonts w:ascii="Times New Roman" w:hAnsi="Times New Roman" w:cs="Times New Roman"/>
          <w:sz w:val="24"/>
          <w:szCs w:val="24"/>
          <w:lang w:val="nl-NL"/>
        </w:rPr>
        <w:t>Onderzoek</w:t>
      </w:r>
      <w:r w:rsidR="00D020F6">
        <w:rPr>
          <w:rFonts w:ascii="Times New Roman" w:hAnsi="Times New Roman" w:cs="Times New Roman"/>
          <w:sz w:val="24"/>
          <w:szCs w:val="24"/>
          <w:lang w:val="nl-NL"/>
        </w:rPr>
        <w:t xml:space="preserve"> doen naar v</w:t>
      </w:r>
      <w:r w:rsidR="00C60557" w:rsidRPr="00B762DC">
        <w:rPr>
          <w:rFonts w:ascii="Times New Roman" w:hAnsi="Times New Roman" w:cs="Times New Roman"/>
          <w:sz w:val="24"/>
          <w:szCs w:val="24"/>
          <w:lang w:val="nl-NL"/>
        </w:rPr>
        <w:t>erder uitbouwen LEAN werken</w:t>
      </w:r>
      <w:r w:rsidR="001D5A4B" w:rsidRPr="00B762DC">
        <w:rPr>
          <w:rFonts w:ascii="Times New Roman" w:hAnsi="Times New Roman" w:cs="Times New Roman"/>
          <w:sz w:val="24"/>
          <w:szCs w:val="24"/>
          <w:lang w:val="nl-NL"/>
        </w:rPr>
        <w:t>.</w:t>
      </w:r>
    </w:p>
    <w:p w14:paraId="41EC0083" w14:textId="5DA46BBA" w:rsidR="00D925CD" w:rsidRPr="00B762DC" w:rsidRDefault="004A5378" w:rsidP="0039335D">
      <w:pPr>
        <w:pStyle w:val="Lijstalinea"/>
        <w:numPr>
          <w:ilvl w:val="0"/>
          <w:numId w:val="16"/>
        </w:numPr>
        <w:tabs>
          <w:tab w:val="left" w:pos="836"/>
          <w:tab w:val="left" w:pos="837"/>
        </w:tabs>
        <w:ind w:right="1187"/>
        <w:rPr>
          <w:rFonts w:ascii="Times New Roman" w:hAnsi="Times New Roman" w:cs="Times New Roman"/>
          <w:sz w:val="24"/>
          <w:szCs w:val="24"/>
          <w:lang w:val="nl-NL"/>
        </w:rPr>
      </w:pPr>
      <w:r w:rsidRPr="00B762DC">
        <w:rPr>
          <w:rFonts w:ascii="Times New Roman" w:hAnsi="Times New Roman" w:cs="Times New Roman"/>
          <w:sz w:val="24"/>
          <w:szCs w:val="24"/>
          <w:lang w:val="nl-NL"/>
        </w:rPr>
        <w:t>Inzetten op continuering van een gezonde financieel economische bedrijfsvoering van de praktijk</w:t>
      </w:r>
      <w:r w:rsidR="00DC0B9B" w:rsidRPr="00B762DC">
        <w:rPr>
          <w:rFonts w:ascii="Times New Roman" w:hAnsi="Times New Roman" w:cs="Times New Roman"/>
          <w:sz w:val="24"/>
          <w:szCs w:val="24"/>
          <w:lang w:val="nl-NL"/>
        </w:rPr>
        <w:t>.</w:t>
      </w:r>
    </w:p>
    <w:p w14:paraId="07C5A287" w14:textId="4BCFA062" w:rsidR="00DC0B9B" w:rsidRPr="00B762DC" w:rsidRDefault="00DC0B9B" w:rsidP="0039335D">
      <w:pPr>
        <w:pStyle w:val="Lijstalinea"/>
        <w:numPr>
          <w:ilvl w:val="0"/>
          <w:numId w:val="16"/>
        </w:numPr>
        <w:tabs>
          <w:tab w:val="left" w:pos="836"/>
          <w:tab w:val="left" w:pos="837"/>
        </w:tabs>
        <w:ind w:right="1187"/>
        <w:rPr>
          <w:rFonts w:ascii="Times New Roman" w:hAnsi="Times New Roman" w:cs="Times New Roman"/>
          <w:sz w:val="24"/>
          <w:szCs w:val="24"/>
          <w:lang w:val="nl-NL"/>
        </w:rPr>
      </w:pPr>
      <w:r w:rsidRPr="00B762DC">
        <w:rPr>
          <w:rFonts w:ascii="Times New Roman" w:hAnsi="Times New Roman" w:cs="Times New Roman"/>
          <w:sz w:val="24"/>
          <w:szCs w:val="24"/>
          <w:lang w:val="nl-NL"/>
        </w:rPr>
        <w:t>Ver</w:t>
      </w:r>
      <w:r w:rsidR="00287F42">
        <w:rPr>
          <w:rFonts w:ascii="Times New Roman" w:hAnsi="Times New Roman" w:cs="Times New Roman"/>
          <w:sz w:val="24"/>
          <w:szCs w:val="24"/>
          <w:lang w:val="nl-NL"/>
        </w:rPr>
        <w:t>der ver</w:t>
      </w:r>
      <w:r w:rsidRPr="00B762DC">
        <w:rPr>
          <w:rFonts w:ascii="Times New Roman" w:hAnsi="Times New Roman" w:cs="Times New Roman"/>
          <w:sz w:val="24"/>
          <w:szCs w:val="24"/>
          <w:lang w:val="nl-NL"/>
        </w:rPr>
        <w:t>beteren samenwerking Hagro</w:t>
      </w:r>
      <w:r w:rsidR="00287F42">
        <w:rPr>
          <w:rFonts w:ascii="Times New Roman" w:hAnsi="Times New Roman" w:cs="Times New Roman"/>
          <w:sz w:val="24"/>
          <w:szCs w:val="24"/>
          <w:lang w:val="nl-NL"/>
        </w:rPr>
        <w:t xml:space="preserve"> en Onze Huisartsen</w:t>
      </w:r>
      <w:r w:rsidRPr="00B762DC">
        <w:rPr>
          <w:rFonts w:ascii="Times New Roman" w:hAnsi="Times New Roman" w:cs="Times New Roman"/>
          <w:sz w:val="24"/>
          <w:szCs w:val="24"/>
          <w:lang w:val="nl-NL"/>
        </w:rPr>
        <w:t xml:space="preserve"> (waarneming, calamiteiten, expertise, gezamenlijk optrekken).</w:t>
      </w:r>
    </w:p>
    <w:p w14:paraId="267C7FCB" w14:textId="40EAE856" w:rsidR="00A52506" w:rsidRPr="00B762DC" w:rsidRDefault="00A52506" w:rsidP="0039335D">
      <w:pPr>
        <w:pStyle w:val="Lijstalinea"/>
        <w:numPr>
          <w:ilvl w:val="0"/>
          <w:numId w:val="16"/>
        </w:numPr>
        <w:tabs>
          <w:tab w:val="left" w:pos="836"/>
          <w:tab w:val="left" w:pos="837"/>
        </w:tabs>
        <w:ind w:right="1187"/>
        <w:rPr>
          <w:rFonts w:ascii="Times New Roman" w:hAnsi="Times New Roman" w:cs="Times New Roman"/>
          <w:sz w:val="24"/>
          <w:szCs w:val="24"/>
          <w:lang w:val="nl-NL"/>
        </w:rPr>
      </w:pPr>
      <w:r w:rsidRPr="00B762DC">
        <w:rPr>
          <w:rFonts w:ascii="Times New Roman" w:hAnsi="Times New Roman" w:cs="Times New Roman"/>
          <w:sz w:val="24"/>
          <w:szCs w:val="24"/>
          <w:lang w:val="nl-NL"/>
        </w:rPr>
        <w:t xml:space="preserve">RI&amp;E </w:t>
      </w:r>
      <w:r w:rsidR="00460E27" w:rsidRPr="00B762DC">
        <w:rPr>
          <w:rFonts w:ascii="Times New Roman" w:hAnsi="Times New Roman" w:cs="Times New Roman"/>
          <w:sz w:val="24"/>
          <w:szCs w:val="24"/>
          <w:lang w:val="nl-NL"/>
        </w:rPr>
        <w:t>opnieuw uitzetten en evalu</w:t>
      </w:r>
      <w:r w:rsidR="00014B7D">
        <w:rPr>
          <w:rFonts w:ascii="Times New Roman" w:hAnsi="Times New Roman" w:cs="Times New Roman"/>
          <w:sz w:val="24"/>
          <w:szCs w:val="24"/>
          <w:lang w:val="nl-NL"/>
        </w:rPr>
        <w:t>e</w:t>
      </w:r>
      <w:r w:rsidR="00460E27" w:rsidRPr="00B762DC">
        <w:rPr>
          <w:rFonts w:ascii="Times New Roman" w:hAnsi="Times New Roman" w:cs="Times New Roman"/>
          <w:sz w:val="24"/>
          <w:szCs w:val="24"/>
          <w:lang w:val="nl-NL"/>
        </w:rPr>
        <w:t>ren</w:t>
      </w:r>
      <w:r w:rsidR="00014B7D">
        <w:rPr>
          <w:rFonts w:ascii="Times New Roman" w:hAnsi="Times New Roman" w:cs="Times New Roman"/>
          <w:sz w:val="24"/>
          <w:szCs w:val="24"/>
          <w:lang w:val="nl-NL"/>
        </w:rPr>
        <w:t xml:space="preserve"> (2027)</w:t>
      </w:r>
      <w:r w:rsidR="00460E27" w:rsidRPr="00B762DC">
        <w:rPr>
          <w:rFonts w:ascii="Times New Roman" w:hAnsi="Times New Roman" w:cs="Times New Roman"/>
          <w:sz w:val="24"/>
          <w:szCs w:val="24"/>
          <w:lang w:val="nl-NL"/>
        </w:rPr>
        <w:t>.</w:t>
      </w:r>
    </w:p>
    <w:p w14:paraId="40708E31" w14:textId="1DD86BBC" w:rsidR="008527E6" w:rsidRPr="00B762DC" w:rsidRDefault="00420567" w:rsidP="0039335D">
      <w:pPr>
        <w:pStyle w:val="Lijstalinea"/>
        <w:numPr>
          <w:ilvl w:val="0"/>
          <w:numId w:val="16"/>
        </w:numPr>
        <w:tabs>
          <w:tab w:val="left" w:pos="836"/>
          <w:tab w:val="left" w:pos="837"/>
        </w:tabs>
        <w:ind w:right="1187"/>
        <w:rPr>
          <w:rFonts w:ascii="Times New Roman" w:hAnsi="Times New Roman" w:cs="Times New Roman"/>
          <w:sz w:val="24"/>
          <w:szCs w:val="24"/>
          <w:lang w:val="nl-NL"/>
        </w:rPr>
      </w:pPr>
      <w:r w:rsidRPr="00B762DC">
        <w:rPr>
          <w:rFonts w:ascii="Times New Roman" w:hAnsi="Times New Roman" w:cs="Times New Roman"/>
          <w:sz w:val="24"/>
          <w:szCs w:val="24"/>
          <w:lang w:val="nl-NL"/>
        </w:rPr>
        <w:t xml:space="preserve">De mogelijkheid en wenselijkheid onderzoeken om over te stappen op een huisartseninformatiesysteem. </w:t>
      </w:r>
    </w:p>
    <w:p w14:paraId="03824168" w14:textId="5C188A24" w:rsidR="001911FC" w:rsidRPr="002C3003" w:rsidRDefault="00B762DC" w:rsidP="00B762DC">
      <w:pPr>
        <w:pStyle w:val="Lijstalinea"/>
        <w:widowControl/>
        <w:numPr>
          <w:ilvl w:val="0"/>
          <w:numId w:val="16"/>
        </w:numPr>
        <w:tabs>
          <w:tab w:val="left" w:pos="837"/>
        </w:tabs>
        <w:spacing w:before="19"/>
        <w:ind w:right="431"/>
        <w:contextualSpacing/>
        <w:rPr>
          <w:rFonts w:ascii="Times New Roman" w:eastAsia="Times New Roman" w:hAnsi="Times New Roman" w:cs="Times New Roman"/>
          <w:bCs/>
          <w:sz w:val="24"/>
          <w:szCs w:val="24"/>
          <w:lang w:eastAsia="nl-NL"/>
        </w:rPr>
      </w:pPr>
      <w:r w:rsidRPr="00B762DC">
        <w:rPr>
          <w:rFonts w:ascii="Times New Roman" w:hAnsi="Times New Roman" w:cs="Times New Roman"/>
          <w:sz w:val="24"/>
          <w:szCs w:val="24"/>
        </w:rPr>
        <w:t>Voltooiing gevelproject (praktijkverduurzaming).</w:t>
      </w:r>
    </w:p>
    <w:p w14:paraId="7B3333B2" w14:textId="66879F53" w:rsidR="002C3003" w:rsidRPr="00D255D3" w:rsidRDefault="002C3003" w:rsidP="00B762DC">
      <w:pPr>
        <w:pStyle w:val="Lijstalinea"/>
        <w:widowControl/>
        <w:numPr>
          <w:ilvl w:val="0"/>
          <w:numId w:val="16"/>
        </w:numPr>
        <w:tabs>
          <w:tab w:val="left" w:pos="837"/>
        </w:tabs>
        <w:spacing w:before="19"/>
        <w:ind w:right="431"/>
        <w:contextualSpacing/>
        <w:rPr>
          <w:rFonts w:ascii="Times New Roman" w:eastAsia="Times New Roman" w:hAnsi="Times New Roman" w:cs="Times New Roman"/>
          <w:bCs/>
          <w:sz w:val="24"/>
          <w:szCs w:val="24"/>
          <w:lang w:val="nl-NL" w:eastAsia="nl-NL"/>
        </w:rPr>
      </w:pPr>
      <w:r w:rsidRPr="00D255D3">
        <w:rPr>
          <w:rFonts w:ascii="Times New Roman" w:hAnsi="Times New Roman" w:cs="Times New Roman"/>
          <w:sz w:val="24"/>
          <w:szCs w:val="24"/>
          <w:lang w:val="nl-NL"/>
        </w:rPr>
        <w:t xml:space="preserve">Een kleinschalige huisartsenpraktijk </w:t>
      </w:r>
      <w:r w:rsidR="00561F3E">
        <w:rPr>
          <w:rFonts w:ascii="Times New Roman" w:hAnsi="Times New Roman" w:cs="Times New Roman"/>
          <w:sz w:val="24"/>
          <w:szCs w:val="24"/>
          <w:lang w:val="nl-NL"/>
        </w:rPr>
        <w:t>en een</w:t>
      </w:r>
      <w:r w:rsidR="0098597B">
        <w:rPr>
          <w:rFonts w:ascii="Times New Roman" w:hAnsi="Times New Roman" w:cs="Times New Roman"/>
          <w:sz w:val="24"/>
          <w:szCs w:val="24"/>
          <w:lang w:val="nl-NL"/>
        </w:rPr>
        <w:t xml:space="preserve"> micro</w:t>
      </w:r>
      <w:r w:rsidR="000B4540">
        <w:rPr>
          <w:rFonts w:ascii="Times New Roman" w:hAnsi="Times New Roman" w:cs="Times New Roman"/>
          <w:sz w:val="24"/>
          <w:szCs w:val="24"/>
          <w:lang w:val="nl-NL"/>
        </w:rPr>
        <w:t>-zorgaanbieder</w:t>
      </w:r>
      <w:r w:rsidR="0098597B">
        <w:rPr>
          <w:rFonts w:ascii="Times New Roman" w:hAnsi="Times New Roman" w:cs="Times New Roman"/>
          <w:sz w:val="24"/>
          <w:szCs w:val="24"/>
          <w:lang w:val="nl-NL"/>
        </w:rPr>
        <w:t xml:space="preserve"> </w:t>
      </w:r>
      <w:r w:rsidR="00022FD5">
        <w:rPr>
          <w:rFonts w:ascii="Times New Roman" w:hAnsi="Times New Roman" w:cs="Times New Roman"/>
          <w:sz w:val="24"/>
          <w:szCs w:val="24"/>
          <w:lang w:val="nl-NL"/>
        </w:rPr>
        <w:t>in de zin van de W</w:t>
      </w:r>
      <w:r w:rsidR="002E5605">
        <w:rPr>
          <w:rFonts w:ascii="Times New Roman" w:hAnsi="Times New Roman" w:cs="Times New Roman"/>
          <w:sz w:val="24"/>
          <w:szCs w:val="24"/>
          <w:lang w:val="nl-NL"/>
        </w:rPr>
        <w:t>tz</w:t>
      </w:r>
      <w:r w:rsidR="00022FD5">
        <w:rPr>
          <w:rFonts w:ascii="Times New Roman" w:hAnsi="Times New Roman" w:cs="Times New Roman"/>
          <w:sz w:val="24"/>
          <w:szCs w:val="24"/>
          <w:lang w:val="nl-NL"/>
        </w:rPr>
        <w:t>a blijven teneinde</w:t>
      </w:r>
      <w:r w:rsidR="00561F3E">
        <w:rPr>
          <w:rFonts w:ascii="Times New Roman" w:hAnsi="Times New Roman" w:cs="Times New Roman"/>
          <w:sz w:val="24"/>
          <w:szCs w:val="24"/>
          <w:lang w:val="nl-NL"/>
        </w:rPr>
        <w:t xml:space="preserve"> onze </w:t>
      </w:r>
      <w:r w:rsidR="004D760B">
        <w:rPr>
          <w:rFonts w:ascii="Times New Roman" w:hAnsi="Times New Roman" w:cs="Times New Roman"/>
          <w:sz w:val="24"/>
          <w:szCs w:val="24"/>
          <w:lang w:val="nl-NL"/>
        </w:rPr>
        <w:t>missie en visie te borgen en</w:t>
      </w:r>
      <w:r w:rsidR="00FC7E73">
        <w:rPr>
          <w:rFonts w:ascii="Times New Roman" w:hAnsi="Times New Roman" w:cs="Times New Roman"/>
          <w:sz w:val="24"/>
          <w:szCs w:val="24"/>
          <w:lang w:val="nl-NL"/>
        </w:rPr>
        <w:t xml:space="preserve"> o.a.</w:t>
      </w:r>
      <w:r w:rsidR="00022FD5">
        <w:rPr>
          <w:rFonts w:ascii="Times New Roman" w:hAnsi="Times New Roman" w:cs="Times New Roman"/>
          <w:sz w:val="24"/>
          <w:szCs w:val="24"/>
          <w:lang w:val="nl-NL"/>
        </w:rPr>
        <w:t xml:space="preserve"> </w:t>
      </w:r>
      <w:r w:rsidR="0074547F">
        <w:rPr>
          <w:rFonts w:ascii="Times New Roman" w:hAnsi="Times New Roman" w:cs="Times New Roman"/>
          <w:sz w:val="24"/>
          <w:szCs w:val="24"/>
          <w:lang w:val="nl-NL"/>
        </w:rPr>
        <w:t xml:space="preserve">om </w:t>
      </w:r>
      <w:r w:rsidR="00022FD5">
        <w:rPr>
          <w:rFonts w:ascii="Times New Roman" w:hAnsi="Times New Roman" w:cs="Times New Roman"/>
          <w:sz w:val="24"/>
          <w:szCs w:val="24"/>
          <w:lang w:val="nl-NL"/>
        </w:rPr>
        <w:t xml:space="preserve">aan </w:t>
      </w:r>
      <w:r w:rsidR="002611AC" w:rsidRPr="00213E05">
        <w:rPr>
          <w:rFonts w:ascii="Times New Roman" w:hAnsi="Times New Roman" w:cs="Times New Roman"/>
          <w:sz w:val="24"/>
          <w:szCs w:val="24"/>
          <w:u w:val="single"/>
          <w:lang w:val="nl-NL"/>
        </w:rPr>
        <w:t>nog meer</w:t>
      </w:r>
      <w:r w:rsidR="00AB2C50">
        <w:rPr>
          <w:rFonts w:ascii="Times New Roman" w:hAnsi="Times New Roman" w:cs="Times New Roman"/>
          <w:sz w:val="24"/>
          <w:szCs w:val="24"/>
          <w:lang w:val="nl-NL"/>
        </w:rPr>
        <w:t xml:space="preserve"> </w:t>
      </w:r>
      <w:r w:rsidR="00C00D39">
        <w:rPr>
          <w:rFonts w:ascii="Times New Roman" w:hAnsi="Times New Roman" w:cs="Times New Roman"/>
          <w:sz w:val="24"/>
          <w:szCs w:val="24"/>
          <w:lang w:val="nl-NL"/>
        </w:rPr>
        <w:t>administratie</w:t>
      </w:r>
      <w:r w:rsidR="0074547F">
        <w:rPr>
          <w:rFonts w:ascii="Times New Roman" w:hAnsi="Times New Roman" w:cs="Times New Roman"/>
          <w:sz w:val="24"/>
          <w:szCs w:val="24"/>
          <w:lang w:val="nl-NL"/>
        </w:rPr>
        <w:t>ve verplichtingen</w:t>
      </w:r>
      <w:r w:rsidR="00C00D39">
        <w:rPr>
          <w:rFonts w:ascii="Times New Roman" w:hAnsi="Times New Roman" w:cs="Times New Roman"/>
          <w:sz w:val="24"/>
          <w:szCs w:val="24"/>
          <w:lang w:val="nl-NL"/>
        </w:rPr>
        <w:t xml:space="preserve"> en kosten</w:t>
      </w:r>
      <w:r w:rsidR="007D40E4">
        <w:rPr>
          <w:rFonts w:ascii="Times New Roman" w:hAnsi="Times New Roman" w:cs="Times New Roman"/>
          <w:sz w:val="24"/>
          <w:szCs w:val="24"/>
          <w:lang w:val="nl-NL"/>
        </w:rPr>
        <w:t xml:space="preserve"> te ontkomen. </w:t>
      </w:r>
      <w:r w:rsidR="00753575">
        <w:rPr>
          <w:rFonts w:ascii="Times New Roman" w:hAnsi="Times New Roman" w:cs="Times New Roman"/>
          <w:sz w:val="24"/>
          <w:szCs w:val="24"/>
          <w:lang w:val="nl-NL"/>
        </w:rPr>
        <w:t>[</w:t>
      </w:r>
      <w:r w:rsidR="00467A6C">
        <w:rPr>
          <w:rFonts w:ascii="Times New Roman" w:hAnsi="Times New Roman" w:cs="Times New Roman"/>
          <w:sz w:val="24"/>
          <w:szCs w:val="24"/>
          <w:lang w:val="nl-NL"/>
        </w:rPr>
        <w:t>“</w:t>
      </w:r>
      <w:r w:rsidR="00467A6C" w:rsidRPr="00213E05">
        <w:rPr>
          <w:rFonts w:ascii="Times New Roman" w:hAnsi="Times New Roman" w:cs="Times New Roman"/>
          <w:sz w:val="24"/>
          <w:szCs w:val="24"/>
          <w:u w:val="single"/>
          <w:lang w:val="nl-NL"/>
        </w:rPr>
        <w:t>nog meer</w:t>
      </w:r>
      <w:r w:rsidR="00467A6C">
        <w:rPr>
          <w:rFonts w:ascii="Times New Roman" w:hAnsi="Times New Roman" w:cs="Times New Roman"/>
          <w:sz w:val="24"/>
          <w:szCs w:val="24"/>
          <w:lang w:val="nl-NL"/>
        </w:rPr>
        <w:t xml:space="preserve">”: </w:t>
      </w:r>
      <w:r w:rsidR="00206C74">
        <w:rPr>
          <w:rFonts w:ascii="Times New Roman" w:hAnsi="Times New Roman" w:cs="Times New Roman"/>
          <w:sz w:val="24"/>
          <w:szCs w:val="24"/>
          <w:lang w:val="nl-NL"/>
        </w:rPr>
        <w:t>D</w:t>
      </w:r>
      <w:r w:rsidR="00206C74">
        <w:rPr>
          <w:rFonts w:ascii="Times New Roman" w:hAnsi="Times New Roman" w:cs="Times New Roman"/>
          <w:sz w:val="24"/>
          <w:szCs w:val="24"/>
          <w:lang w:val="nl-NL"/>
        </w:rPr>
        <w:t>e Wtza op zichzelf heeft ook voor micro-zorgaanbieders geleid tot weer extra – veelal onevenredige en onzinnige –</w:t>
      </w:r>
      <w:r w:rsidR="00206C74">
        <w:rPr>
          <w:rFonts w:ascii="Times New Roman" w:hAnsi="Times New Roman" w:cs="Times New Roman"/>
          <w:sz w:val="24"/>
          <w:szCs w:val="24"/>
          <w:lang w:val="nl-NL"/>
        </w:rPr>
        <w:t xml:space="preserve"> administratief werk</w:t>
      </w:r>
      <w:r w:rsidR="00467A6C">
        <w:rPr>
          <w:rFonts w:ascii="Times New Roman" w:hAnsi="Times New Roman" w:cs="Times New Roman"/>
          <w:sz w:val="24"/>
          <w:szCs w:val="24"/>
          <w:lang w:val="nl-NL"/>
        </w:rPr>
        <w:t xml:space="preserve"> en kosten</w:t>
      </w:r>
      <w:r w:rsidR="00206C74">
        <w:rPr>
          <w:rFonts w:ascii="Times New Roman" w:hAnsi="Times New Roman" w:cs="Times New Roman"/>
          <w:sz w:val="24"/>
          <w:szCs w:val="24"/>
          <w:lang w:val="nl-NL"/>
        </w:rPr>
        <w:t>.</w:t>
      </w:r>
      <w:r w:rsidR="00753575">
        <w:rPr>
          <w:rFonts w:ascii="Times New Roman" w:hAnsi="Times New Roman" w:cs="Times New Roman"/>
          <w:sz w:val="24"/>
          <w:szCs w:val="24"/>
          <w:lang w:val="nl-NL"/>
        </w:rPr>
        <w:t>]</w:t>
      </w:r>
      <w:r w:rsidR="00206C74">
        <w:rPr>
          <w:rFonts w:ascii="Times New Roman" w:hAnsi="Times New Roman" w:cs="Times New Roman"/>
          <w:sz w:val="24"/>
          <w:szCs w:val="24"/>
          <w:lang w:val="nl-NL"/>
        </w:rPr>
        <w:t xml:space="preserve"> </w:t>
      </w:r>
      <w:r w:rsidR="007D40E4">
        <w:rPr>
          <w:rFonts w:ascii="Times New Roman" w:hAnsi="Times New Roman" w:cs="Times New Roman"/>
          <w:sz w:val="24"/>
          <w:szCs w:val="24"/>
          <w:lang w:val="nl-NL"/>
        </w:rPr>
        <w:t xml:space="preserve">Dit brengt tevens mee: </w:t>
      </w:r>
      <w:r w:rsidR="004A6086">
        <w:rPr>
          <w:rFonts w:ascii="Times New Roman" w:hAnsi="Times New Roman" w:cs="Times New Roman"/>
          <w:sz w:val="24"/>
          <w:szCs w:val="24"/>
          <w:lang w:val="nl-NL"/>
        </w:rPr>
        <w:t>niet nog meer taken</w:t>
      </w:r>
      <w:r w:rsidR="00164871">
        <w:rPr>
          <w:rFonts w:ascii="Times New Roman" w:hAnsi="Times New Roman" w:cs="Times New Roman"/>
          <w:sz w:val="24"/>
          <w:szCs w:val="24"/>
          <w:lang w:val="nl-NL"/>
        </w:rPr>
        <w:t xml:space="preserve"> en verantwoordelijkheden</w:t>
      </w:r>
      <w:r w:rsidR="004A6086">
        <w:rPr>
          <w:rFonts w:ascii="Times New Roman" w:hAnsi="Times New Roman" w:cs="Times New Roman"/>
          <w:sz w:val="24"/>
          <w:szCs w:val="24"/>
          <w:lang w:val="nl-NL"/>
        </w:rPr>
        <w:t xml:space="preserve"> op ons nemen</w:t>
      </w:r>
      <w:r w:rsidR="001C1950">
        <w:rPr>
          <w:rFonts w:ascii="Times New Roman" w:hAnsi="Times New Roman" w:cs="Times New Roman"/>
          <w:sz w:val="24"/>
          <w:szCs w:val="24"/>
          <w:lang w:val="nl-NL"/>
        </w:rPr>
        <w:t xml:space="preserve"> – zeker niet zolang de GGZ buiten de 1</w:t>
      </w:r>
      <w:r w:rsidR="001C1950" w:rsidRPr="001C1950">
        <w:rPr>
          <w:rFonts w:ascii="Times New Roman" w:hAnsi="Times New Roman" w:cs="Times New Roman"/>
          <w:sz w:val="24"/>
          <w:szCs w:val="24"/>
          <w:vertAlign w:val="superscript"/>
          <w:lang w:val="nl-NL"/>
        </w:rPr>
        <w:t>e</w:t>
      </w:r>
      <w:r w:rsidR="001C1950">
        <w:rPr>
          <w:rFonts w:ascii="Times New Roman" w:hAnsi="Times New Roman" w:cs="Times New Roman"/>
          <w:sz w:val="24"/>
          <w:szCs w:val="24"/>
          <w:lang w:val="nl-NL"/>
        </w:rPr>
        <w:t xml:space="preserve"> lijn niet op orde is</w:t>
      </w:r>
      <w:r w:rsidR="005F18AD">
        <w:rPr>
          <w:rFonts w:ascii="Times New Roman" w:hAnsi="Times New Roman" w:cs="Times New Roman"/>
          <w:sz w:val="24"/>
          <w:szCs w:val="24"/>
          <w:lang w:val="nl-NL"/>
        </w:rPr>
        <w:t xml:space="preserve"> en de overheid en zorgverzekeraars hun belofte om de administratieve lasten </w:t>
      </w:r>
      <w:r w:rsidR="006809CB">
        <w:rPr>
          <w:rFonts w:ascii="Times New Roman" w:hAnsi="Times New Roman" w:cs="Times New Roman"/>
          <w:sz w:val="24"/>
          <w:szCs w:val="24"/>
          <w:lang w:val="nl-NL"/>
        </w:rPr>
        <w:t xml:space="preserve">daadwerkelijk te </w:t>
      </w:r>
      <w:r w:rsidR="005F18AD">
        <w:rPr>
          <w:rFonts w:ascii="Times New Roman" w:hAnsi="Times New Roman" w:cs="Times New Roman"/>
          <w:sz w:val="24"/>
          <w:szCs w:val="24"/>
          <w:lang w:val="nl-NL"/>
        </w:rPr>
        <w:t xml:space="preserve">beperken </w:t>
      </w:r>
      <w:r w:rsidR="006809CB">
        <w:rPr>
          <w:rFonts w:ascii="Times New Roman" w:hAnsi="Times New Roman" w:cs="Times New Roman"/>
          <w:sz w:val="24"/>
          <w:szCs w:val="24"/>
          <w:lang w:val="nl-NL"/>
        </w:rPr>
        <w:t xml:space="preserve">niet eindelijk een keer echt </w:t>
      </w:r>
      <w:r w:rsidR="00A44B81">
        <w:rPr>
          <w:rFonts w:ascii="Times New Roman" w:hAnsi="Times New Roman" w:cs="Times New Roman"/>
          <w:sz w:val="24"/>
          <w:szCs w:val="24"/>
          <w:lang w:val="nl-NL"/>
        </w:rPr>
        <w:t xml:space="preserve">aantoonbaar </w:t>
      </w:r>
      <w:r w:rsidR="006809CB">
        <w:rPr>
          <w:rFonts w:ascii="Times New Roman" w:hAnsi="Times New Roman" w:cs="Times New Roman"/>
          <w:sz w:val="24"/>
          <w:szCs w:val="24"/>
          <w:lang w:val="nl-NL"/>
        </w:rPr>
        <w:t>nakomen</w:t>
      </w:r>
      <w:r w:rsidR="001C1950">
        <w:rPr>
          <w:rFonts w:ascii="Times New Roman" w:hAnsi="Times New Roman" w:cs="Times New Roman"/>
          <w:sz w:val="24"/>
          <w:szCs w:val="24"/>
          <w:lang w:val="nl-NL"/>
        </w:rPr>
        <w:t xml:space="preserve"> –</w:t>
      </w:r>
      <w:r w:rsidR="00A12E9B">
        <w:rPr>
          <w:rFonts w:ascii="Times New Roman" w:hAnsi="Times New Roman" w:cs="Times New Roman"/>
          <w:sz w:val="24"/>
          <w:szCs w:val="24"/>
          <w:lang w:val="nl-NL"/>
        </w:rPr>
        <w:t xml:space="preserve"> en</w:t>
      </w:r>
      <w:r w:rsidR="004A6086">
        <w:rPr>
          <w:rFonts w:ascii="Times New Roman" w:hAnsi="Times New Roman" w:cs="Times New Roman"/>
          <w:sz w:val="24"/>
          <w:szCs w:val="24"/>
          <w:lang w:val="nl-NL"/>
        </w:rPr>
        <w:t xml:space="preserve"> geen of slechts </w:t>
      </w:r>
      <w:r w:rsidR="00132700">
        <w:rPr>
          <w:rFonts w:ascii="Times New Roman" w:hAnsi="Times New Roman" w:cs="Times New Roman"/>
          <w:sz w:val="24"/>
          <w:szCs w:val="24"/>
          <w:lang w:val="nl-NL"/>
        </w:rPr>
        <w:t xml:space="preserve">beperkte aanname van nieuwe </w:t>
      </w:r>
      <w:r w:rsidR="00D76AEE">
        <w:rPr>
          <w:rFonts w:ascii="Times New Roman" w:hAnsi="Times New Roman" w:cs="Times New Roman"/>
          <w:sz w:val="24"/>
          <w:szCs w:val="24"/>
          <w:lang w:val="nl-NL"/>
        </w:rPr>
        <w:t>patiënten</w:t>
      </w:r>
      <w:r w:rsidR="00FC7E73">
        <w:rPr>
          <w:rFonts w:ascii="Times New Roman" w:hAnsi="Times New Roman" w:cs="Times New Roman"/>
          <w:sz w:val="24"/>
          <w:szCs w:val="24"/>
          <w:lang w:val="nl-NL"/>
        </w:rPr>
        <w:t>.</w:t>
      </w:r>
      <w:r w:rsidR="0098597B">
        <w:rPr>
          <w:rFonts w:ascii="Times New Roman" w:hAnsi="Times New Roman" w:cs="Times New Roman"/>
          <w:sz w:val="24"/>
          <w:szCs w:val="24"/>
          <w:lang w:val="nl-NL"/>
        </w:rPr>
        <w:t xml:space="preserve"> </w:t>
      </w:r>
    </w:p>
    <w:p w14:paraId="10F9A936" w14:textId="77777777" w:rsidR="001911FC" w:rsidRPr="009868F7" w:rsidRDefault="001911FC" w:rsidP="00CC1A2B">
      <w:pPr>
        <w:pStyle w:val="Plattetekst"/>
        <w:spacing w:before="10"/>
        <w:ind w:left="0"/>
        <w:rPr>
          <w:rFonts w:ascii="Times New Roman" w:hAnsi="Times New Roman" w:cs="Times New Roman"/>
          <w:lang w:val="nl-NL"/>
        </w:rPr>
      </w:pPr>
    </w:p>
    <w:p w14:paraId="51609283" w14:textId="38A3A61E" w:rsidR="00CC1A2B" w:rsidRPr="009868F7" w:rsidRDefault="00047139" w:rsidP="00047139">
      <w:pPr>
        <w:pStyle w:val="Kop2"/>
        <w:tabs>
          <w:tab w:val="left" w:pos="509"/>
        </w:tabs>
        <w:ind w:left="116" w:firstLine="0"/>
        <w:rPr>
          <w:rFonts w:ascii="Times New Roman" w:hAnsi="Times New Roman" w:cs="Times New Roman"/>
          <w:lang w:val="nl-NL"/>
        </w:rPr>
      </w:pPr>
      <w:r>
        <w:rPr>
          <w:rFonts w:ascii="Times New Roman" w:hAnsi="Times New Roman" w:cs="Times New Roman"/>
          <w:lang w:val="nl-NL"/>
        </w:rPr>
        <w:t>9.2</w:t>
      </w:r>
      <w:r w:rsidR="004A5378" w:rsidRPr="009868F7">
        <w:rPr>
          <w:rFonts w:ascii="Times New Roman" w:hAnsi="Times New Roman" w:cs="Times New Roman"/>
          <w:lang w:val="nl-NL"/>
        </w:rPr>
        <w:t xml:space="preserve"> </w:t>
      </w:r>
      <w:r w:rsidR="00CC1A2B" w:rsidRPr="009868F7">
        <w:rPr>
          <w:rFonts w:ascii="Times New Roman" w:hAnsi="Times New Roman" w:cs="Times New Roman"/>
          <w:lang w:val="nl-NL"/>
        </w:rPr>
        <w:t>Beleidsdoelstellingen op het gebied van de</w:t>
      </w:r>
      <w:r w:rsidR="00CC1A2B" w:rsidRPr="009868F7">
        <w:rPr>
          <w:rFonts w:ascii="Times New Roman" w:hAnsi="Times New Roman" w:cs="Times New Roman"/>
          <w:spacing w:val="-19"/>
          <w:lang w:val="nl-NL"/>
        </w:rPr>
        <w:t xml:space="preserve"> </w:t>
      </w:r>
      <w:r w:rsidR="00CC1A2B" w:rsidRPr="009868F7">
        <w:rPr>
          <w:rFonts w:ascii="Times New Roman" w:hAnsi="Times New Roman" w:cs="Times New Roman"/>
          <w:lang w:val="nl-NL"/>
        </w:rPr>
        <w:t>patiënt</w:t>
      </w:r>
    </w:p>
    <w:p w14:paraId="00E186A2" w14:textId="603523A8" w:rsidR="00CC1A2B" w:rsidRPr="00424E31" w:rsidRDefault="00CC1A2B" w:rsidP="009A6050">
      <w:pPr>
        <w:pStyle w:val="Lijstalinea"/>
        <w:numPr>
          <w:ilvl w:val="0"/>
          <w:numId w:val="18"/>
        </w:numPr>
        <w:tabs>
          <w:tab w:val="left" w:pos="836"/>
          <w:tab w:val="left" w:pos="837"/>
        </w:tabs>
        <w:spacing w:before="21"/>
        <w:ind w:right="613"/>
        <w:rPr>
          <w:rFonts w:ascii="Times New Roman" w:hAnsi="Times New Roman" w:cs="Times New Roman"/>
          <w:sz w:val="24"/>
          <w:szCs w:val="24"/>
          <w:lang w:val="nl-NL"/>
        </w:rPr>
      </w:pPr>
      <w:r w:rsidRPr="00424E31">
        <w:rPr>
          <w:rFonts w:ascii="Times New Roman" w:hAnsi="Times New Roman" w:cs="Times New Roman"/>
          <w:sz w:val="24"/>
          <w:szCs w:val="24"/>
          <w:lang w:val="nl-NL"/>
        </w:rPr>
        <w:t>De</w:t>
      </w:r>
      <w:r w:rsidRPr="00424E31">
        <w:rPr>
          <w:rFonts w:ascii="Times New Roman" w:hAnsi="Times New Roman" w:cs="Times New Roman"/>
          <w:spacing w:val="-4"/>
          <w:sz w:val="24"/>
          <w:szCs w:val="24"/>
          <w:lang w:val="nl-NL"/>
        </w:rPr>
        <w:t xml:space="preserve"> </w:t>
      </w:r>
      <w:r w:rsidRPr="00424E31">
        <w:rPr>
          <w:rFonts w:ascii="Times New Roman" w:hAnsi="Times New Roman" w:cs="Times New Roman"/>
          <w:sz w:val="24"/>
          <w:szCs w:val="24"/>
          <w:lang w:val="nl-NL"/>
        </w:rPr>
        <w:t>benodigde</w:t>
      </w:r>
      <w:r w:rsidRPr="00424E31">
        <w:rPr>
          <w:rFonts w:ascii="Times New Roman" w:hAnsi="Times New Roman" w:cs="Times New Roman"/>
          <w:spacing w:val="-12"/>
          <w:sz w:val="24"/>
          <w:szCs w:val="24"/>
          <w:lang w:val="nl-NL"/>
        </w:rPr>
        <w:t xml:space="preserve"> </w:t>
      </w:r>
      <w:r w:rsidRPr="00424E31">
        <w:rPr>
          <w:rFonts w:ascii="Times New Roman" w:hAnsi="Times New Roman" w:cs="Times New Roman"/>
          <w:sz w:val="24"/>
          <w:szCs w:val="24"/>
          <w:lang w:val="nl-NL"/>
        </w:rPr>
        <w:t>inspanningen</w:t>
      </w:r>
      <w:r w:rsidRPr="00424E31">
        <w:rPr>
          <w:rFonts w:ascii="Times New Roman" w:hAnsi="Times New Roman" w:cs="Times New Roman"/>
          <w:spacing w:val="-13"/>
          <w:sz w:val="24"/>
          <w:szCs w:val="24"/>
          <w:lang w:val="nl-NL"/>
        </w:rPr>
        <w:t xml:space="preserve"> </w:t>
      </w:r>
      <w:r w:rsidRPr="00424E31">
        <w:rPr>
          <w:rFonts w:ascii="Times New Roman" w:hAnsi="Times New Roman" w:cs="Times New Roman"/>
          <w:sz w:val="24"/>
          <w:szCs w:val="24"/>
          <w:lang w:val="nl-NL"/>
        </w:rPr>
        <w:t>leveren</w:t>
      </w:r>
      <w:r w:rsidRPr="00424E31">
        <w:rPr>
          <w:rFonts w:ascii="Times New Roman" w:hAnsi="Times New Roman" w:cs="Times New Roman"/>
          <w:spacing w:val="-9"/>
          <w:sz w:val="24"/>
          <w:szCs w:val="24"/>
          <w:lang w:val="nl-NL"/>
        </w:rPr>
        <w:t xml:space="preserve"> </w:t>
      </w:r>
      <w:r w:rsidRPr="00424E31">
        <w:rPr>
          <w:rFonts w:ascii="Times New Roman" w:hAnsi="Times New Roman" w:cs="Times New Roman"/>
          <w:sz w:val="24"/>
          <w:szCs w:val="24"/>
          <w:lang w:val="nl-NL"/>
        </w:rPr>
        <w:t>om</w:t>
      </w:r>
      <w:r w:rsidRPr="00424E31">
        <w:rPr>
          <w:rFonts w:ascii="Times New Roman" w:hAnsi="Times New Roman" w:cs="Times New Roman"/>
          <w:spacing w:val="-3"/>
          <w:sz w:val="24"/>
          <w:szCs w:val="24"/>
          <w:lang w:val="nl-NL"/>
        </w:rPr>
        <w:t xml:space="preserve"> </w:t>
      </w:r>
      <w:r w:rsidRPr="00424E31">
        <w:rPr>
          <w:rFonts w:ascii="Times New Roman" w:hAnsi="Times New Roman" w:cs="Times New Roman"/>
          <w:sz w:val="24"/>
          <w:szCs w:val="24"/>
          <w:lang w:val="nl-NL"/>
        </w:rPr>
        <w:t>ons</w:t>
      </w:r>
      <w:r w:rsidRPr="00424E31">
        <w:rPr>
          <w:rFonts w:ascii="Times New Roman" w:hAnsi="Times New Roman" w:cs="Times New Roman"/>
          <w:spacing w:val="-4"/>
          <w:sz w:val="24"/>
          <w:szCs w:val="24"/>
          <w:lang w:val="nl-NL"/>
        </w:rPr>
        <w:t xml:space="preserve"> </w:t>
      </w:r>
      <w:r w:rsidRPr="00424E31">
        <w:rPr>
          <w:rFonts w:ascii="Times New Roman" w:hAnsi="Times New Roman" w:cs="Times New Roman"/>
          <w:sz w:val="24"/>
          <w:szCs w:val="24"/>
          <w:lang w:val="nl-NL"/>
        </w:rPr>
        <w:t>kwaliteitskeurmerk</w:t>
      </w:r>
      <w:r w:rsidRPr="00424E31">
        <w:rPr>
          <w:rFonts w:ascii="Times New Roman" w:hAnsi="Times New Roman" w:cs="Times New Roman"/>
          <w:spacing w:val="-15"/>
          <w:sz w:val="24"/>
          <w:szCs w:val="24"/>
          <w:lang w:val="nl-NL"/>
        </w:rPr>
        <w:t xml:space="preserve"> </w:t>
      </w:r>
      <w:r w:rsidRPr="00424E31">
        <w:rPr>
          <w:rFonts w:ascii="Times New Roman" w:hAnsi="Times New Roman" w:cs="Times New Roman"/>
          <w:sz w:val="24"/>
          <w:szCs w:val="24"/>
          <w:lang w:val="nl-NL"/>
        </w:rPr>
        <w:t>van</w:t>
      </w:r>
      <w:r w:rsidRPr="00424E31">
        <w:rPr>
          <w:rFonts w:ascii="Times New Roman" w:hAnsi="Times New Roman" w:cs="Times New Roman"/>
          <w:spacing w:val="-4"/>
          <w:sz w:val="24"/>
          <w:szCs w:val="24"/>
          <w:lang w:val="nl-NL"/>
        </w:rPr>
        <w:t xml:space="preserve"> </w:t>
      </w:r>
      <w:r w:rsidRPr="00424E31">
        <w:rPr>
          <w:rFonts w:ascii="Times New Roman" w:hAnsi="Times New Roman" w:cs="Times New Roman"/>
          <w:sz w:val="24"/>
          <w:szCs w:val="24"/>
          <w:lang w:val="nl-NL"/>
        </w:rPr>
        <w:t>de</w:t>
      </w:r>
      <w:r w:rsidRPr="00424E31">
        <w:rPr>
          <w:rFonts w:ascii="Times New Roman" w:hAnsi="Times New Roman" w:cs="Times New Roman"/>
          <w:spacing w:val="-2"/>
          <w:sz w:val="24"/>
          <w:szCs w:val="24"/>
          <w:lang w:val="nl-NL"/>
        </w:rPr>
        <w:t xml:space="preserve"> </w:t>
      </w:r>
      <w:r w:rsidRPr="00424E31">
        <w:rPr>
          <w:rFonts w:ascii="Times New Roman" w:hAnsi="Times New Roman" w:cs="Times New Roman"/>
          <w:sz w:val="24"/>
          <w:szCs w:val="24"/>
          <w:lang w:val="nl-NL"/>
        </w:rPr>
        <w:t>NHG- praktijkaccreditering® te</w:t>
      </w:r>
      <w:r w:rsidRPr="00424E31">
        <w:rPr>
          <w:rFonts w:ascii="Times New Roman" w:hAnsi="Times New Roman" w:cs="Times New Roman"/>
          <w:spacing w:val="-35"/>
          <w:sz w:val="24"/>
          <w:szCs w:val="24"/>
          <w:lang w:val="nl-NL"/>
        </w:rPr>
        <w:t xml:space="preserve"> </w:t>
      </w:r>
      <w:r w:rsidRPr="00424E31">
        <w:rPr>
          <w:rFonts w:ascii="Times New Roman" w:hAnsi="Times New Roman" w:cs="Times New Roman"/>
          <w:sz w:val="24"/>
          <w:szCs w:val="24"/>
          <w:lang w:val="nl-NL"/>
        </w:rPr>
        <w:t>behouden.</w:t>
      </w:r>
    </w:p>
    <w:p w14:paraId="6FC35BE8" w14:textId="32590351" w:rsidR="005F4D90" w:rsidRPr="002C4298" w:rsidRDefault="00C86BB1" w:rsidP="00424E31">
      <w:pPr>
        <w:pStyle w:val="Lijstalinea"/>
        <w:numPr>
          <w:ilvl w:val="0"/>
          <w:numId w:val="18"/>
        </w:numPr>
        <w:tabs>
          <w:tab w:val="left" w:pos="836"/>
          <w:tab w:val="left" w:pos="837"/>
        </w:tabs>
        <w:spacing w:before="21"/>
        <w:ind w:right="613"/>
        <w:rPr>
          <w:rFonts w:ascii="Times New Roman" w:hAnsi="Times New Roman" w:cs="Times New Roman"/>
          <w:sz w:val="24"/>
          <w:szCs w:val="24"/>
          <w:lang w:val="nl-NL"/>
        </w:rPr>
      </w:pPr>
      <w:r w:rsidRPr="00424E31">
        <w:rPr>
          <w:rFonts w:ascii="Times New Roman" w:hAnsi="Times New Roman" w:cs="Times New Roman"/>
          <w:sz w:val="24"/>
          <w:szCs w:val="24"/>
          <w:lang w:val="nl-NL"/>
        </w:rPr>
        <w:t>Verder ontwikkelen en professionaliseren ketenzorg</w:t>
      </w:r>
      <w:r w:rsidR="0062770E" w:rsidRPr="00424E31">
        <w:rPr>
          <w:rFonts w:ascii="Times New Roman" w:hAnsi="Times New Roman" w:cs="Times New Roman"/>
          <w:sz w:val="24"/>
          <w:szCs w:val="24"/>
          <w:lang w:val="nl-NL"/>
        </w:rPr>
        <w:t>; overwegen om astma/COPD</w:t>
      </w:r>
      <w:r w:rsidR="00CE1EF8" w:rsidRPr="00424E31">
        <w:rPr>
          <w:rFonts w:ascii="Times New Roman" w:hAnsi="Times New Roman" w:cs="Times New Roman"/>
          <w:sz w:val="24"/>
          <w:szCs w:val="24"/>
          <w:lang w:val="nl-NL"/>
        </w:rPr>
        <w:t xml:space="preserve"> </w:t>
      </w:r>
      <w:r w:rsidR="00CE1EF8" w:rsidRPr="002C4298">
        <w:rPr>
          <w:rFonts w:ascii="Times New Roman" w:hAnsi="Times New Roman" w:cs="Times New Roman"/>
          <w:sz w:val="24"/>
          <w:szCs w:val="24"/>
          <w:lang w:val="nl-NL"/>
        </w:rPr>
        <w:t>en ouderenzorg onder te brengen in de ketenzorg of te beleggen bij een POH-somatiek.</w:t>
      </w:r>
    </w:p>
    <w:p w14:paraId="0A0437EA" w14:textId="55EF7E94" w:rsidR="002C4298" w:rsidRDefault="002C4298" w:rsidP="00424E31">
      <w:pPr>
        <w:pStyle w:val="Lijstalinea"/>
        <w:numPr>
          <w:ilvl w:val="0"/>
          <w:numId w:val="18"/>
        </w:numPr>
        <w:tabs>
          <w:tab w:val="left" w:pos="836"/>
          <w:tab w:val="left" w:pos="837"/>
        </w:tabs>
        <w:spacing w:before="21"/>
        <w:ind w:right="613"/>
        <w:rPr>
          <w:rFonts w:ascii="Times New Roman" w:hAnsi="Times New Roman" w:cs="Times New Roman"/>
          <w:sz w:val="24"/>
          <w:szCs w:val="24"/>
          <w:lang w:val="nl-NL"/>
        </w:rPr>
      </w:pPr>
      <w:r w:rsidRPr="002C4298">
        <w:rPr>
          <w:rFonts w:ascii="Times New Roman" w:hAnsi="Times New Roman" w:cs="Times New Roman"/>
          <w:sz w:val="24"/>
          <w:szCs w:val="24"/>
          <w:lang w:val="nl-NL"/>
        </w:rPr>
        <w:t>Permanent onderbrengen POH-GGZ bij Onze Huisartsen.</w:t>
      </w:r>
    </w:p>
    <w:p w14:paraId="783AAFF4" w14:textId="4B53C1C6" w:rsidR="00CA5A5B" w:rsidRPr="002C4298" w:rsidRDefault="00CA5A5B" w:rsidP="00424E31">
      <w:pPr>
        <w:pStyle w:val="Lijstalinea"/>
        <w:numPr>
          <w:ilvl w:val="0"/>
          <w:numId w:val="18"/>
        </w:numPr>
        <w:tabs>
          <w:tab w:val="left" w:pos="836"/>
          <w:tab w:val="left" w:pos="837"/>
        </w:tabs>
        <w:spacing w:before="21"/>
        <w:ind w:right="613"/>
        <w:rPr>
          <w:rFonts w:ascii="Times New Roman" w:hAnsi="Times New Roman" w:cs="Times New Roman"/>
          <w:sz w:val="24"/>
          <w:szCs w:val="24"/>
          <w:lang w:val="nl-NL"/>
        </w:rPr>
      </w:pPr>
      <w:r>
        <w:rPr>
          <w:rFonts w:ascii="Times New Roman" w:hAnsi="Times New Roman" w:cs="Times New Roman"/>
          <w:sz w:val="24"/>
          <w:szCs w:val="24"/>
          <w:lang w:val="nl-NL"/>
        </w:rPr>
        <w:t xml:space="preserve">Doorgaan met </w:t>
      </w:r>
      <w:r w:rsidR="00A605C1">
        <w:rPr>
          <w:rFonts w:ascii="Times New Roman" w:hAnsi="Times New Roman" w:cs="Times New Roman"/>
          <w:sz w:val="24"/>
          <w:szCs w:val="24"/>
          <w:lang w:val="nl-NL"/>
        </w:rPr>
        <w:t>Meer Tijd voor de Patiënt (MTVP).</w:t>
      </w:r>
    </w:p>
    <w:p w14:paraId="2EEAD02C" w14:textId="77777777" w:rsidR="005F4D90" w:rsidRPr="002C4298" w:rsidRDefault="005F4D90" w:rsidP="005F4D90">
      <w:pPr>
        <w:pStyle w:val="Default"/>
        <w:numPr>
          <w:ilvl w:val="0"/>
          <w:numId w:val="18"/>
        </w:numPr>
        <w:rPr>
          <w:rFonts w:ascii="Times New Roman" w:hAnsi="Times New Roman" w:cs="Times New Roman"/>
        </w:rPr>
      </w:pPr>
      <w:r w:rsidRPr="002C4298">
        <w:rPr>
          <w:rFonts w:ascii="Times New Roman" w:hAnsi="Times New Roman" w:cs="Times New Roman"/>
        </w:rPr>
        <w:t>Toewerken naar verwijzen in het kader van ‘Welzijn op recept’.</w:t>
      </w:r>
    </w:p>
    <w:p w14:paraId="0140F41E" w14:textId="77777777" w:rsidR="005F4D90" w:rsidRPr="00424E31" w:rsidRDefault="005F4D90" w:rsidP="005F4D90">
      <w:pPr>
        <w:pStyle w:val="Default"/>
        <w:numPr>
          <w:ilvl w:val="0"/>
          <w:numId w:val="18"/>
        </w:numPr>
        <w:rPr>
          <w:rFonts w:ascii="Times New Roman" w:hAnsi="Times New Roman" w:cs="Times New Roman"/>
        </w:rPr>
      </w:pPr>
      <w:r w:rsidRPr="002C4298">
        <w:rPr>
          <w:rFonts w:ascii="Times New Roman" w:hAnsi="Times New Roman" w:cs="Times New Roman"/>
        </w:rPr>
        <w:t>Toewerken</w:t>
      </w:r>
      <w:r w:rsidRPr="00424E31">
        <w:rPr>
          <w:rFonts w:ascii="Times New Roman" w:hAnsi="Times New Roman" w:cs="Times New Roman"/>
        </w:rPr>
        <w:t xml:space="preserve"> naar implementatie Mentale Gezondheidsnetwerken (MGN)</w:t>
      </w:r>
    </w:p>
    <w:p w14:paraId="5C486555" w14:textId="5548A23D" w:rsidR="005F4D90" w:rsidRPr="00424E31" w:rsidRDefault="00033A00" w:rsidP="009A6050">
      <w:pPr>
        <w:pStyle w:val="Lijstalinea"/>
        <w:numPr>
          <w:ilvl w:val="0"/>
          <w:numId w:val="18"/>
        </w:numPr>
        <w:tabs>
          <w:tab w:val="left" w:pos="836"/>
          <w:tab w:val="left" w:pos="837"/>
        </w:tabs>
        <w:spacing w:before="21"/>
        <w:ind w:right="613"/>
        <w:rPr>
          <w:rFonts w:ascii="Times New Roman" w:hAnsi="Times New Roman" w:cs="Times New Roman"/>
          <w:sz w:val="24"/>
          <w:szCs w:val="24"/>
          <w:lang w:val="nl-NL"/>
        </w:rPr>
      </w:pPr>
      <w:r w:rsidRPr="00424E31">
        <w:rPr>
          <w:rFonts w:ascii="Times New Roman" w:hAnsi="Times New Roman" w:cs="Times New Roman"/>
          <w:sz w:val="24"/>
          <w:szCs w:val="24"/>
          <w:lang w:val="nl-NL"/>
        </w:rPr>
        <w:t>Inzetten op een meer gestructureerde patiënt bespreking Siza en Elver.</w:t>
      </w:r>
    </w:p>
    <w:p w14:paraId="5B624E45" w14:textId="7D4EB624" w:rsidR="00C86BB1" w:rsidRPr="00424E31" w:rsidRDefault="009868F7" w:rsidP="009A6050">
      <w:pPr>
        <w:pStyle w:val="Lijstalinea"/>
        <w:numPr>
          <w:ilvl w:val="0"/>
          <w:numId w:val="18"/>
        </w:numPr>
        <w:tabs>
          <w:tab w:val="left" w:pos="836"/>
          <w:tab w:val="left" w:pos="837"/>
        </w:tabs>
        <w:spacing w:before="21"/>
        <w:ind w:right="613"/>
        <w:rPr>
          <w:rFonts w:ascii="Times New Roman" w:hAnsi="Times New Roman" w:cs="Times New Roman"/>
          <w:sz w:val="24"/>
          <w:szCs w:val="24"/>
          <w:lang w:val="nl-NL"/>
        </w:rPr>
      </w:pPr>
      <w:r w:rsidRPr="00424E31">
        <w:rPr>
          <w:rFonts w:ascii="Times New Roman" w:hAnsi="Times New Roman" w:cs="Times New Roman"/>
          <w:sz w:val="24"/>
          <w:szCs w:val="24"/>
          <w:lang w:val="nl-NL"/>
        </w:rPr>
        <w:t>Patiënt</w:t>
      </w:r>
      <w:r w:rsidR="00C86BB1" w:rsidRPr="00424E31">
        <w:rPr>
          <w:rFonts w:ascii="Times New Roman" w:hAnsi="Times New Roman" w:cs="Times New Roman"/>
          <w:sz w:val="24"/>
          <w:szCs w:val="24"/>
          <w:lang w:val="nl-NL"/>
        </w:rPr>
        <w:t>tevredenheid</w:t>
      </w:r>
      <w:r w:rsidR="00997C76" w:rsidRPr="00424E31">
        <w:rPr>
          <w:rFonts w:ascii="Times New Roman" w:hAnsi="Times New Roman" w:cs="Times New Roman"/>
          <w:sz w:val="24"/>
          <w:szCs w:val="24"/>
          <w:lang w:val="nl-NL"/>
        </w:rPr>
        <w:t>s</w:t>
      </w:r>
      <w:r w:rsidR="00C86BB1" w:rsidRPr="00424E31">
        <w:rPr>
          <w:rFonts w:ascii="Times New Roman" w:hAnsi="Times New Roman" w:cs="Times New Roman"/>
          <w:sz w:val="24"/>
          <w:szCs w:val="24"/>
          <w:lang w:val="nl-NL"/>
        </w:rPr>
        <w:t>on</w:t>
      </w:r>
      <w:r w:rsidR="00E53D34" w:rsidRPr="00424E31">
        <w:rPr>
          <w:rFonts w:ascii="Times New Roman" w:hAnsi="Times New Roman" w:cs="Times New Roman"/>
          <w:sz w:val="24"/>
          <w:szCs w:val="24"/>
          <w:lang w:val="nl-NL"/>
        </w:rPr>
        <w:t>d</w:t>
      </w:r>
      <w:r w:rsidR="00C86BB1" w:rsidRPr="00424E31">
        <w:rPr>
          <w:rFonts w:ascii="Times New Roman" w:hAnsi="Times New Roman" w:cs="Times New Roman"/>
          <w:sz w:val="24"/>
          <w:szCs w:val="24"/>
          <w:lang w:val="nl-NL"/>
        </w:rPr>
        <w:t>erzoek (</w:t>
      </w:r>
      <w:r w:rsidR="00E53D34" w:rsidRPr="00424E31">
        <w:rPr>
          <w:rFonts w:ascii="Times New Roman" w:hAnsi="Times New Roman" w:cs="Times New Roman"/>
          <w:sz w:val="24"/>
          <w:szCs w:val="24"/>
          <w:lang w:val="nl-NL"/>
        </w:rPr>
        <w:t>202</w:t>
      </w:r>
      <w:r w:rsidR="008527E6" w:rsidRPr="00424E31">
        <w:rPr>
          <w:rFonts w:ascii="Times New Roman" w:hAnsi="Times New Roman" w:cs="Times New Roman"/>
          <w:sz w:val="24"/>
          <w:szCs w:val="24"/>
          <w:lang w:val="nl-NL"/>
        </w:rPr>
        <w:t>7</w:t>
      </w:r>
      <w:r w:rsidR="00E53D34" w:rsidRPr="00424E31">
        <w:rPr>
          <w:rFonts w:ascii="Times New Roman" w:hAnsi="Times New Roman" w:cs="Times New Roman"/>
          <w:sz w:val="24"/>
          <w:szCs w:val="24"/>
          <w:lang w:val="nl-NL"/>
        </w:rPr>
        <w:t>)</w:t>
      </w:r>
      <w:r w:rsidR="003A7BB1" w:rsidRPr="00424E31">
        <w:rPr>
          <w:rFonts w:ascii="Times New Roman" w:hAnsi="Times New Roman" w:cs="Times New Roman"/>
          <w:sz w:val="24"/>
          <w:szCs w:val="24"/>
          <w:lang w:val="nl-NL"/>
        </w:rPr>
        <w:t>.</w:t>
      </w:r>
    </w:p>
    <w:p w14:paraId="1FB27DD2" w14:textId="6BDF1905" w:rsidR="00CC1A2B" w:rsidRPr="009868F7" w:rsidRDefault="00CC1A2B" w:rsidP="00047139">
      <w:pPr>
        <w:pStyle w:val="Kop2"/>
        <w:numPr>
          <w:ilvl w:val="1"/>
          <w:numId w:val="21"/>
        </w:numPr>
        <w:tabs>
          <w:tab w:val="left" w:pos="508"/>
        </w:tabs>
        <w:spacing w:before="222"/>
        <w:rPr>
          <w:rFonts w:ascii="Times New Roman" w:hAnsi="Times New Roman" w:cs="Times New Roman"/>
          <w:lang w:val="nl-NL"/>
        </w:rPr>
      </w:pPr>
      <w:r w:rsidRPr="009868F7">
        <w:rPr>
          <w:rFonts w:ascii="Times New Roman" w:hAnsi="Times New Roman" w:cs="Times New Roman"/>
          <w:lang w:val="nl-NL"/>
        </w:rPr>
        <w:t>Beleidsdoelstellingen op het gebied van de</w:t>
      </w:r>
      <w:r w:rsidRPr="009868F7">
        <w:rPr>
          <w:rFonts w:ascii="Times New Roman" w:hAnsi="Times New Roman" w:cs="Times New Roman"/>
          <w:spacing w:val="-20"/>
          <w:lang w:val="nl-NL"/>
        </w:rPr>
        <w:t xml:space="preserve"> </w:t>
      </w:r>
      <w:r w:rsidRPr="009868F7">
        <w:rPr>
          <w:rFonts w:ascii="Times New Roman" w:hAnsi="Times New Roman" w:cs="Times New Roman"/>
          <w:lang w:val="nl-NL"/>
        </w:rPr>
        <w:t>medewerkers</w:t>
      </w:r>
    </w:p>
    <w:p w14:paraId="7BD5DA0E" w14:textId="2E022DE5" w:rsidR="00A74C7C" w:rsidRPr="00624306" w:rsidRDefault="00A74C7C" w:rsidP="00E53D34">
      <w:pPr>
        <w:pStyle w:val="Lijstalinea"/>
        <w:numPr>
          <w:ilvl w:val="0"/>
          <w:numId w:val="19"/>
        </w:numPr>
        <w:rPr>
          <w:rFonts w:ascii="Times New Roman" w:hAnsi="Times New Roman" w:cs="Times New Roman"/>
          <w:sz w:val="24"/>
          <w:szCs w:val="24"/>
          <w:lang w:val="nl-NL"/>
        </w:rPr>
      </w:pPr>
      <w:r w:rsidRPr="00624306">
        <w:rPr>
          <w:rFonts w:ascii="Times New Roman" w:hAnsi="Times New Roman" w:cs="Times New Roman"/>
          <w:sz w:val="24"/>
          <w:szCs w:val="24"/>
          <w:lang w:val="nl-NL"/>
        </w:rPr>
        <w:t>Zorg voor de medewerker zelf. Goede balans tussen belasting en belastbaarheid, oog hebben voor elkaar, jaargesprekken met verslag, teamuitje, werkplezier.</w:t>
      </w:r>
    </w:p>
    <w:p w14:paraId="7A7CF7D7" w14:textId="7099AFDF" w:rsidR="00C716E6" w:rsidRPr="00707D46" w:rsidRDefault="00EE7675" w:rsidP="00707D46">
      <w:pPr>
        <w:pStyle w:val="Lijstalinea"/>
        <w:numPr>
          <w:ilvl w:val="0"/>
          <w:numId w:val="19"/>
        </w:numPr>
        <w:rPr>
          <w:rFonts w:ascii="Times New Roman" w:hAnsi="Times New Roman" w:cs="Times New Roman"/>
          <w:sz w:val="24"/>
          <w:szCs w:val="24"/>
          <w:lang w:val="nl-NL"/>
        </w:rPr>
      </w:pPr>
      <w:r w:rsidRPr="00624306">
        <w:rPr>
          <w:rFonts w:ascii="Times New Roman" w:hAnsi="Times New Roman" w:cs="Times New Roman"/>
          <w:sz w:val="24"/>
          <w:szCs w:val="24"/>
          <w:lang w:val="nl-NL"/>
        </w:rPr>
        <w:t xml:space="preserve">Medewerkers alle ruimte blijven bieden en actief stimuleren om nascholing te volgen, </w:t>
      </w:r>
      <w:r w:rsidRPr="00424E31">
        <w:rPr>
          <w:rFonts w:ascii="Times New Roman" w:hAnsi="Times New Roman" w:cs="Times New Roman"/>
          <w:sz w:val="24"/>
          <w:szCs w:val="24"/>
          <w:lang w:val="nl-NL"/>
        </w:rPr>
        <w:t>voor hun optimale ontplooiing, kennisontwikkeling en werkplezier.</w:t>
      </w:r>
    </w:p>
    <w:p w14:paraId="0E2D282E" w14:textId="2A130E23" w:rsidR="00C52B07" w:rsidRPr="00424E31" w:rsidRDefault="00C52B07" w:rsidP="00E53D34">
      <w:pPr>
        <w:pStyle w:val="Lijstalinea"/>
        <w:numPr>
          <w:ilvl w:val="0"/>
          <w:numId w:val="19"/>
        </w:numPr>
        <w:rPr>
          <w:rFonts w:ascii="Times New Roman" w:hAnsi="Times New Roman" w:cs="Times New Roman"/>
          <w:sz w:val="24"/>
          <w:szCs w:val="24"/>
          <w:lang w:val="nl-NL"/>
        </w:rPr>
      </w:pPr>
      <w:r w:rsidRPr="00424E31">
        <w:rPr>
          <w:rFonts w:ascii="Times New Roman" w:hAnsi="Times New Roman" w:cs="Times New Roman"/>
          <w:sz w:val="24"/>
          <w:szCs w:val="24"/>
          <w:lang w:val="nl-NL"/>
        </w:rPr>
        <w:t>Een veilige werkplek (VIM-meldingen, veilig voelen, ARBO,</w:t>
      </w:r>
      <w:r w:rsidR="001A58B1" w:rsidRPr="00424E31">
        <w:rPr>
          <w:rFonts w:ascii="Times New Roman" w:hAnsi="Times New Roman" w:cs="Times New Roman"/>
          <w:sz w:val="24"/>
          <w:szCs w:val="24"/>
          <w:lang w:val="nl-NL"/>
        </w:rPr>
        <w:t xml:space="preserve"> BHV,</w:t>
      </w:r>
      <w:r w:rsidRPr="00424E31">
        <w:rPr>
          <w:rFonts w:ascii="Times New Roman" w:hAnsi="Times New Roman" w:cs="Times New Roman"/>
          <w:sz w:val="24"/>
          <w:szCs w:val="24"/>
          <w:lang w:val="nl-NL"/>
        </w:rPr>
        <w:t xml:space="preserve"> agressie </w:t>
      </w:r>
      <w:r w:rsidR="00B80798" w:rsidRPr="00424E31">
        <w:rPr>
          <w:rFonts w:ascii="Times New Roman" w:hAnsi="Times New Roman" w:cs="Times New Roman"/>
          <w:sz w:val="24"/>
          <w:szCs w:val="24"/>
          <w:lang w:val="nl-NL"/>
        </w:rPr>
        <w:t xml:space="preserve">van </w:t>
      </w:r>
      <w:r w:rsidR="00997C76" w:rsidRPr="00424E31">
        <w:rPr>
          <w:rFonts w:ascii="Times New Roman" w:hAnsi="Times New Roman" w:cs="Times New Roman"/>
          <w:sz w:val="24"/>
          <w:szCs w:val="24"/>
          <w:lang w:val="nl-NL"/>
        </w:rPr>
        <w:t>patiënten</w:t>
      </w:r>
      <w:r w:rsidR="00B80798" w:rsidRPr="00424E31">
        <w:rPr>
          <w:rFonts w:ascii="Times New Roman" w:hAnsi="Times New Roman" w:cs="Times New Roman"/>
          <w:sz w:val="24"/>
          <w:szCs w:val="24"/>
          <w:lang w:val="nl-NL"/>
        </w:rPr>
        <w:t xml:space="preserve"> voorkomen</w:t>
      </w:r>
      <w:r w:rsidRPr="00424E31">
        <w:rPr>
          <w:rFonts w:ascii="Times New Roman" w:hAnsi="Times New Roman" w:cs="Times New Roman"/>
          <w:sz w:val="24"/>
          <w:szCs w:val="24"/>
          <w:lang w:val="nl-NL"/>
        </w:rPr>
        <w:t>)</w:t>
      </w:r>
      <w:r w:rsidR="001A58B1" w:rsidRPr="00424E31">
        <w:rPr>
          <w:rFonts w:ascii="Times New Roman" w:hAnsi="Times New Roman" w:cs="Times New Roman"/>
          <w:sz w:val="24"/>
          <w:szCs w:val="24"/>
          <w:lang w:val="nl-NL"/>
        </w:rPr>
        <w:t>.</w:t>
      </w:r>
    </w:p>
    <w:p w14:paraId="381218FA" w14:textId="4BD5B771" w:rsidR="00027A39" w:rsidRPr="00424E31" w:rsidRDefault="00027A39" w:rsidP="00E53D34">
      <w:pPr>
        <w:pStyle w:val="Lijstalinea"/>
        <w:numPr>
          <w:ilvl w:val="0"/>
          <w:numId w:val="19"/>
        </w:numPr>
        <w:rPr>
          <w:rFonts w:ascii="Times New Roman" w:hAnsi="Times New Roman" w:cs="Times New Roman"/>
          <w:sz w:val="24"/>
          <w:szCs w:val="24"/>
          <w:lang w:val="nl-NL"/>
        </w:rPr>
      </w:pPr>
      <w:r w:rsidRPr="00424E31">
        <w:rPr>
          <w:rFonts w:ascii="Times New Roman" w:hAnsi="Times New Roman" w:cs="Times New Roman"/>
          <w:sz w:val="24"/>
          <w:szCs w:val="24"/>
          <w:lang w:val="nl-NL"/>
        </w:rPr>
        <w:t>Vaste medewerkers jaarlijks een EHBO</w:t>
      </w:r>
      <w:r w:rsidR="00C56F51" w:rsidRPr="00424E31">
        <w:rPr>
          <w:rFonts w:ascii="Times New Roman" w:hAnsi="Times New Roman" w:cs="Times New Roman"/>
          <w:sz w:val="24"/>
          <w:szCs w:val="24"/>
          <w:lang w:val="nl-NL"/>
        </w:rPr>
        <w:t>/</w:t>
      </w:r>
      <w:r w:rsidRPr="00424E31">
        <w:rPr>
          <w:rFonts w:ascii="Times New Roman" w:hAnsi="Times New Roman" w:cs="Times New Roman"/>
          <w:sz w:val="24"/>
          <w:szCs w:val="24"/>
          <w:lang w:val="nl-NL"/>
        </w:rPr>
        <w:t>AED</w:t>
      </w:r>
      <w:r w:rsidR="00C56F51" w:rsidRPr="00424E31">
        <w:rPr>
          <w:rFonts w:ascii="Times New Roman" w:hAnsi="Times New Roman" w:cs="Times New Roman"/>
          <w:sz w:val="24"/>
          <w:szCs w:val="24"/>
          <w:lang w:val="nl-NL"/>
        </w:rPr>
        <w:t xml:space="preserve"> (opfris)</w:t>
      </w:r>
      <w:r w:rsidRPr="00424E31">
        <w:rPr>
          <w:rFonts w:ascii="Times New Roman" w:hAnsi="Times New Roman" w:cs="Times New Roman"/>
          <w:sz w:val="24"/>
          <w:szCs w:val="24"/>
          <w:lang w:val="nl-NL"/>
        </w:rPr>
        <w:t>cursus aanbieden.</w:t>
      </w:r>
    </w:p>
    <w:p w14:paraId="203A9318" w14:textId="77777777" w:rsidR="00624306" w:rsidRPr="00424E31" w:rsidRDefault="00EE7675" w:rsidP="00624306">
      <w:pPr>
        <w:pStyle w:val="Lijstalinea"/>
        <w:numPr>
          <w:ilvl w:val="0"/>
          <w:numId w:val="19"/>
        </w:numPr>
        <w:rPr>
          <w:rFonts w:ascii="Times New Roman" w:hAnsi="Times New Roman" w:cs="Times New Roman"/>
          <w:sz w:val="24"/>
          <w:szCs w:val="24"/>
          <w:lang w:val="nl-NL"/>
        </w:rPr>
      </w:pPr>
      <w:r w:rsidRPr="00424E31">
        <w:rPr>
          <w:rFonts w:ascii="Times New Roman" w:hAnsi="Times New Roman" w:cs="Times New Roman"/>
          <w:sz w:val="24"/>
          <w:szCs w:val="24"/>
          <w:lang w:val="nl-NL"/>
        </w:rPr>
        <w:t xml:space="preserve">Voortzetten aanbieden stages </w:t>
      </w:r>
      <w:r w:rsidR="00AF5FC6" w:rsidRPr="00424E31">
        <w:rPr>
          <w:rFonts w:ascii="Times New Roman" w:hAnsi="Times New Roman" w:cs="Times New Roman"/>
          <w:sz w:val="24"/>
          <w:szCs w:val="24"/>
          <w:lang w:val="nl-NL"/>
        </w:rPr>
        <w:t>doktersassistenten in opleiding en</w:t>
      </w:r>
      <w:r w:rsidR="00A24E17" w:rsidRPr="00424E31">
        <w:rPr>
          <w:rFonts w:ascii="Times New Roman" w:hAnsi="Times New Roman" w:cs="Times New Roman"/>
          <w:sz w:val="24"/>
          <w:szCs w:val="24"/>
          <w:lang w:val="nl-NL"/>
        </w:rPr>
        <w:t xml:space="preserve"> het begeleiden van</w:t>
      </w:r>
      <w:r w:rsidR="00AF5FC6" w:rsidRPr="00424E31">
        <w:rPr>
          <w:rFonts w:ascii="Times New Roman" w:hAnsi="Times New Roman" w:cs="Times New Roman"/>
          <w:sz w:val="24"/>
          <w:szCs w:val="24"/>
          <w:lang w:val="nl-NL"/>
        </w:rPr>
        <w:t xml:space="preserve"> </w:t>
      </w:r>
      <w:r w:rsidR="00997C76" w:rsidRPr="00424E31">
        <w:rPr>
          <w:rFonts w:ascii="Times New Roman" w:hAnsi="Times New Roman" w:cs="Times New Roman"/>
          <w:sz w:val="24"/>
          <w:szCs w:val="24"/>
          <w:lang w:val="nl-NL"/>
        </w:rPr>
        <w:t>coassistenten</w:t>
      </w:r>
      <w:r w:rsidR="00AF5FC6" w:rsidRPr="00424E31">
        <w:rPr>
          <w:rFonts w:ascii="Times New Roman" w:hAnsi="Times New Roman" w:cs="Times New Roman"/>
          <w:sz w:val="24"/>
          <w:szCs w:val="24"/>
          <w:lang w:val="nl-NL"/>
        </w:rPr>
        <w:t>.</w:t>
      </w:r>
    </w:p>
    <w:p w14:paraId="07842651" w14:textId="1119A779" w:rsidR="00CF1B5C" w:rsidRPr="00424E31" w:rsidRDefault="00667C5A" w:rsidP="00624306">
      <w:pPr>
        <w:pStyle w:val="Lijstalinea"/>
        <w:numPr>
          <w:ilvl w:val="0"/>
          <w:numId w:val="19"/>
        </w:numPr>
        <w:rPr>
          <w:rFonts w:ascii="Times New Roman" w:hAnsi="Times New Roman" w:cs="Times New Roman"/>
          <w:sz w:val="24"/>
          <w:szCs w:val="24"/>
          <w:lang w:val="nl-NL"/>
        </w:rPr>
      </w:pPr>
      <w:r w:rsidRPr="00424E31">
        <w:rPr>
          <w:rFonts w:ascii="Times New Roman" w:hAnsi="Times New Roman" w:cs="Times New Roman"/>
          <w:sz w:val="24"/>
          <w:szCs w:val="24"/>
          <w:lang w:val="nl-NL"/>
        </w:rPr>
        <w:t xml:space="preserve">Reductie </w:t>
      </w:r>
      <w:r w:rsidR="004B36E7" w:rsidRPr="00424E31">
        <w:rPr>
          <w:rFonts w:ascii="Times New Roman" w:hAnsi="Times New Roman" w:cs="Times New Roman"/>
          <w:sz w:val="24"/>
          <w:szCs w:val="24"/>
          <w:lang w:val="nl-NL"/>
        </w:rPr>
        <w:t>van werkbelasting</w:t>
      </w:r>
      <w:r w:rsidR="007B63FC" w:rsidRPr="00424E31">
        <w:rPr>
          <w:rFonts w:ascii="Times New Roman" w:hAnsi="Times New Roman" w:cs="Times New Roman"/>
          <w:sz w:val="24"/>
          <w:szCs w:val="24"/>
          <w:lang w:val="nl-NL"/>
        </w:rPr>
        <w:t xml:space="preserve"> in de dagpraktijk</w:t>
      </w:r>
      <w:r w:rsidR="004B36E7" w:rsidRPr="00424E31">
        <w:rPr>
          <w:rFonts w:ascii="Times New Roman" w:hAnsi="Times New Roman" w:cs="Times New Roman"/>
          <w:sz w:val="24"/>
          <w:szCs w:val="24"/>
          <w:lang w:val="nl-NL"/>
        </w:rPr>
        <w:t xml:space="preserve"> voor de praktijkhouders door</w:t>
      </w:r>
      <w:r w:rsidR="007B63FC" w:rsidRPr="00424E31">
        <w:rPr>
          <w:rFonts w:ascii="Times New Roman" w:hAnsi="Times New Roman" w:cs="Times New Roman"/>
          <w:sz w:val="24"/>
          <w:szCs w:val="24"/>
          <w:lang w:val="nl-NL"/>
        </w:rPr>
        <w:t xml:space="preserve"> inzet en urenuitbreiding van een derde huisarts</w:t>
      </w:r>
      <w:r w:rsidR="004B36E7" w:rsidRPr="00424E31">
        <w:rPr>
          <w:rFonts w:ascii="Times New Roman" w:hAnsi="Times New Roman" w:cs="Times New Roman"/>
          <w:sz w:val="24"/>
          <w:szCs w:val="24"/>
          <w:lang w:val="nl-NL"/>
        </w:rPr>
        <w:t>.</w:t>
      </w:r>
      <w:r w:rsidR="00CF1B5C" w:rsidRPr="00424E31">
        <w:rPr>
          <w:rFonts w:ascii="Times New Roman" w:hAnsi="Times New Roman" w:cs="Times New Roman"/>
          <w:sz w:val="24"/>
          <w:szCs w:val="24"/>
          <w:lang w:val="nl-NL"/>
        </w:rPr>
        <w:t xml:space="preserve"> </w:t>
      </w:r>
      <w:r w:rsidR="00CF1B5C" w:rsidRPr="002C4298">
        <w:rPr>
          <w:rFonts w:ascii="Times New Roman" w:hAnsi="Times New Roman" w:cs="Times New Roman"/>
          <w:sz w:val="24"/>
          <w:szCs w:val="24"/>
          <w:lang w:val="nl-NL"/>
        </w:rPr>
        <w:t xml:space="preserve">Afscheid nemen van vaste waarnemers (ZZP’ers) </w:t>
      </w:r>
      <w:r w:rsidR="00CF1B5C" w:rsidRPr="002C4298">
        <w:rPr>
          <w:rFonts w:ascii="Times New Roman" w:hAnsi="Times New Roman" w:cs="Times New Roman"/>
          <w:sz w:val="24"/>
          <w:szCs w:val="24"/>
          <w:lang w:val="nl-NL"/>
        </w:rPr>
        <w:lastRenderedPageBreak/>
        <w:t xml:space="preserve">en zoeken naar een nieuwe constructie om een derde huisarts </w:t>
      </w:r>
      <w:r w:rsidR="00624306" w:rsidRPr="002C4298">
        <w:rPr>
          <w:rFonts w:ascii="Times New Roman" w:hAnsi="Times New Roman" w:cs="Times New Roman"/>
          <w:sz w:val="24"/>
          <w:szCs w:val="24"/>
          <w:lang w:val="nl-NL"/>
        </w:rPr>
        <w:t xml:space="preserve">duurzaam </w:t>
      </w:r>
      <w:r w:rsidR="00CF1B5C" w:rsidRPr="002C4298">
        <w:rPr>
          <w:rFonts w:ascii="Times New Roman" w:hAnsi="Times New Roman" w:cs="Times New Roman"/>
          <w:sz w:val="24"/>
          <w:szCs w:val="24"/>
          <w:lang w:val="nl-NL"/>
        </w:rPr>
        <w:t>aan de praktijk te verbinden.</w:t>
      </w:r>
    </w:p>
    <w:p w14:paraId="392F1EE1" w14:textId="5C363B05" w:rsidR="0066428B" w:rsidRPr="00424E31" w:rsidRDefault="0066428B" w:rsidP="0066428B">
      <w:pPr>
        <w:pStyle w:val="Lijstalinea"/>
        <w:widowControl/>
        <w:numPr>
          <w:ilvl w:val="0"/>
          <w:numId w:val="19"/>
        </w:numPr>
        <w:tabs>
          <w:tab w:val="left" w:pos="837"/>
        </w:tabs>
        <w:spacing w:before="19"/>
        <w:ind w:right="1122"/>
        <w:contextualSpacing/>
        <w:rPr>
          <w:rFonts w:ascii="Times New Roman" w:hAnsi="Times New Roman" w:cs="Times New Roman"/>
          <w:b/>
          <w:sz w:val="24"/>
          <w:szCs w:val="24"/>
          <w:lang w:val="nl-NL"/>
        </w:rPr>
      </w:pPr>
      <w:r w:rsidRPr="00424E31">
        <w:rPr>
          <w:rFonts w:ascii="Times New Roman" w:hAnsi="Times New Roman" w:cs="Times New Roman"/>
          <w:sz w:val="24"/>
          <w:szCs w:val="24"/>
          <w:lang w:val="nl-NL"/>
        </w:rPr>
        <w:t>Inzetten van een Spreekuur Ondersteuner Huisarts (SOH) om de huisarts te ontlasten</w:t>
      </w:r>
      <w:r w:rsidR="00924DFB">
        <w:rPr>
          <w:rFonts w:ascii="Times New Roman" w:hAnsi="Times New Roman" w:cs="Times New Roman"/>
          <w:sz w:val="24"/>
          <w:szCs w:val="24"/>
          <w:lang w:val="nl-NL"/>
        </w:rPr>
        <w:t>.</w:t>
      </w:r>
    </w:p>
    <w:p w14:paraId="63A4C512" w14:textId="73BEAD84" w:rsidR="00AF5FC6" w:rsidRPr="00624306" w:rsidRDefault="00AF5FC6" w:rsidP="00CF1B5C"/>
    <w:p w14:paraId="2B507799" w14:textId="34DB3C6D" w:rsidR="00CC1A2B" w:rsidRPr="00624306" w:rsidRDefault="00CC1A2B" w:rsidP="00CC1A2B"/>
    <w:p w14:paraId="59AA0254" w14:textId="77777777" w:rsidR="00A84B48" w:rsidRDefault="00A84B48" w:rsidP="00CC1A2B"/>
    <w:p w14:paraId="77F40ED2" w14:textId="75548594" w:rsidR="00CC1A2B" w:rsidRDefault="00A84B48" w:rsidP="002C3BD9">
      <w:pPr>
        <w:ind w:left="360"/>
      </w:pPr>
      <w:r>
        <w:t xml:space="preserve">De praktijk evalueert het beleidsplan minimaal driejaarlijks en stelt waar nodig het beleidsplan bij. De kwaliteitsdoelstellingen worden jaarlijks </w:t>
      </w:r>
      <w:r w:rsidR="00997C76">
        <w:t>geëvalueerd</w:t>
      </w:r>
      <w:r>
        <w:t xml:space="preserve"> en eventueel vernieuwd</w:t>
      </w:r>
      <w:r w:rsidR="002C3BD9">
        <w:t xml:space="preserve"> (zie jaarverslag).</w:t>
      </w:r>
    </w:p>
    <w:p w14:paraId="469585DC" w14:textId="713D35F1" w:rsidR="00326DC5" w:rsidRDefault="00326DC5" w:rsidP="002C3BD9">
      <w:pPr>
        <w:ind w:left="360"/>
      </w:pPr>
    </w:p>
    <w:p w14:paraId="544B4367" w14:textId="6DFFD268" w:rsidR="00BE540E" w:rsidRDefault="00BE540E">
      <w:r>
        <w:br w:type="page"/>
      </w:r>
    </w:p>
    <w:p w14:paraId="283E1613" w14:textId="4AC86FD0" w:rsidR="00BE7451" w:rsidRPr="00232CFA" w:rsidRDefault="00BE7451" w:rsidP="00BE7451">
      <w:pPr>
        <w:pStyle w:val="Kop1"/>
        <w:tabs>
          <w:tab w:val="left" w:pos="575"/>
        </w:tabs>
        <w:ind w:left="0" w:firstLine="0"/>
        <w:rPr>
          <w:rFonts w:ascii="Times New Roman" w:hAnsi="Times New Roman" w:cs="Times New Roman"/>
          <w:lang w:val="nl-NL"/>
        </w:rPr>
      </w:pPr>
      <w:r w:rsidRPr="00232CFA">
        <w:rPr>
          <w:rFonts w:ascii="Times New Roman" w:hAnsi="Times New Roman" w:cs="Times New Roman"/>
          <w:lang w:val="nl-NL"/>
        </w:rPr>
        <w:lastRenderedPageBreak/>
        <w:t>Bijlage: Evaluatie beleidsdoelstellingen 20</w:t>
      </w:r>
      <w:r w:rsidR="00A3375A">
        <w:rPr>
          <w:rFonts w:ascii="Times New Roman" w:hAnsi="Times New Roman" w:cs="Times New Roman"/>
          <w:lang w:val="nl-NL"/>
        </w:rPr>
        <w:t>22</w:t>
      </w:r>
      <w:r w:rsidRPr="00232CFA">
        <w:rPr>
          <w:rFonts w:ascii="Times New Roman" w:hAnsi="Times New Roman" w:cs="Times New Roman"/>
          <w:lang w:val="nl-NL"/>
        </w:rPr>
        <w:t xml:space="preserve"> –</w:t>
      </w:r>
      <w:r w:rsidRPr="00232CFA">
        <w:rPr>
          <w:rFonts w:ascii="Times New Roman" w:hAnsi="Times New Roman" w:cs="Times New Roman"/>
          <w:spacing w:val="-17"/>
          <w:lang w:val="nl-NL"/>
        </w:rPr>
        <w:t xml:space="preserve"> </w:t>
      </w:r>
      <w:r w:rsidRPr="00232CFA">
        <w:rPr>
          <w:rFonts w:ascii="Times New Roman" w:hAnsi="Times New Roman" w:cs="Times New Roman"/>
          <w:lang w:val="nl-NL"/>
        </w:rPr>
        <w:t>202</w:t>
      </w:r>
      <w:r w:rsidR="00A3375A">
        <w:rPr>
          <w:rFonts w:ascii="Times New Roman" w:hAnsi="Times New Roman" w:cs="Times New Roman"/>
          <w:lang w:val="nl-NL"/>
        </w:rPr>
        <w:t>4</w:t>
      </w:r>
    </w:p>
    <w:p w14:paraId="41D4A7F2" w14:textId="77777777" w:rsidR="00A3375A" w:rsidRPr="00965F58" w:rsidRDefault="00A3375A" w:rsidP="00A3375A">
      <w:pPr>
        <w:pStyle w:val="Plattetekst"/>
        <w:spacing w:before="276"/>
        <w:ind w:left="0" w:right="239"/>
        <w:rPr>
          <w:rFonts w:ascii="Times New Roman" w:hAnsi="Times New Roman" w:cs="Times New Roman"/>
          <w:lang w:val="nl-NL"/>
        </w:rPr>
      </w:pPr>
      <w:r w:rsidRPr="00965F58">
        <w:rPr>
          <w:rFonts w:ascii="Times New Roman" w:hAnsi="Times New Roman" w:cs="Times New Roman"/>
          <w:lang w:val="nl-NL"/>
        </w:rPr>
        <w:t>Hieronder volgt een opsomming van onze beleidsdoelstellingen opgenomen in het beleidsplan 2022 – 2024. Iedere doelstelling is voorzien van een korte samenvatting op hoofdlijnen van de evaluatie die in 2022 – 2024 in het team heeft plaatsgehad. Het onderstaande geeft geen volledig beeld van de activiteiten en projecten in de jaren 2022, 2023 en 2024. Om een zo compleet mogelijk beeld te krijgen van de activiteiten en projecten in de jaren 2022, 2023 en 2024 en van de bijstellingen aan het beleidsplan 2022 – 2024, wordt tevens verwezen naar de jaarverslagen van de betreffende jaren.</w:t>
      </w:r>
    </w:p>
    <w:p w14:paraId="163BC3E3" w14:textId="77777777" w:rsidR="00A3375A" w:rsidRPr="00965F58" w:rsidRDefault="00A3375A" w:rsidP="00A3375A">
      <w:pPr>
        <w:pStyle w:val="Kop2"/>
        <w:tabs>
          <w:tab w:val="left" w:pos="509"/>
        </w:tabs>
        <w:ind w:left="0" w:firstLine="0"/>
        <w:rPr>
          <w:rFonts w:ascii="Times New Roman" w:hAnsi="Times New Roman" w:cs="Times New Roman"/>
          <w:lang w:val="nl-NL"/>
        </w:rPr>
      </w:pPr>
    </w:p>
    <w:p w14:paraId="0DD68E32" w14:textId="77777777" w:rsidR="00A3375A" w:rsidRPr="00965F58" w:rsidRDefault="00A3375A" w:rsidP="00A3375A">
      <w:pPr>
        <w:pStyle w:val="Kop2"/>
        <w:numPr>
          <w:ilvl w:val="1"/>
          <w:numId w:val="1"/>
        </w:numPr>
        <w:tabs>
          <w:tab w:val="left" w:pos="509"/>
        </w:tabs>
        <w:rPr>
          <w:rFonts w:ascii="Times New Roman" w:hAnsi="Times New Roman" w:cs="Times New Roman"/>
          <w:lang w:val="nl-NL"/>
        </w:rPr>
      </w:pPr>
      <w:r w:rsidRPr="00965F58">
        <w:rPr>
          <w:rFonts w:ascii="Times New Roman" w:hAnsi="Times New Roman" w:cs="Times New Roman"/>
          <w:lang w:val="nl-NL"/>
        </w:rPr>
        <w:t>Beleidsdoelstellingen op het gebied van de</w:t>
      </w:r>
      <w:r w:rsidRPr="00965F58">
        <w:rPr>
          <w:rFonts w:ascii="Times New Roman" w:hAnsi="Times New Roman" w:cs="Times New Roman"/>
          <w:spacing w:val="-24"/>
          <w:lang w:val="nl-NL"/>
        </w:rPr>
        <w:t xml:space="preserve"> </w:t>
      </w:r>
      <w:r w:rsidRPr="00965F58">
        <w:rPr>
          <w:rFonts w:ascii="Times New Roman" w:hAnsi="Times New Roman" w:cs="Times New Roman"/>
          <w:lang w:val="nl-NL"/>
        </w:rPr>
        <w:t>bedrijfsvoering</w:t>
      </w:r>
    </w:p>
    <w:p w14:paraId="7B19C683" w14:textId="77777777" w:rsidR="00A3375A" w:rsidRPr="00965F58" w:rsidRDefault="00A3375A" w:rsidP="00A3375A">
      <w:pPr>
        <w:pStyle w:val="Kop2"/>
        <w:tabs>
          <w:tab w:val="left" w:pos="509"/>
        </w:tabs>
        <w:ind w:left="115" w:firstLine="0"/>
        <w:rPr>
          <w:rFonts w:ascii="Times New Roman" w:hAnsi="Times New Roman" w:cs="Times New Roman"/>
          <w:lang w:val="nl-NL"/>
        </w:rPr>
      </w:pPr>
    </w:p>
    <w:p w14:paraId="26E19231" w14:textId="77777777" w:rsidR="00A3375A" w:rsidRPr="00965F58" w:rsidRDefault="00A3375A" w:rsidP="00A3375A">
      <w:pPr>
        <w:pStyle w:val="Lijstalinea"/>
        <w:numPr>
          <w:ilvl w:val="0"/>
          <w:numId w:val="16"/>
        </w:numPr>
        <w:tabs>
          <w:tab w:val="left" w:pos="836"/>
          <w:tab w:val="left" w:pos="837"/>
        </w:tabs>
        <w:ind w:left="475" w:right="1187"/>
        <w:rPr>
          <w:rFonts w:ascii="Times New Roman" w:hAnsi="Times New Roman" w:cs="Times New Roman"/>
          <w:sz w:val="24"/>
          <w:szCs w:val="24"/>
          <w:lang w:val="nl-NL"/>
        </w:rPr>
      </w:pPr>
      <w:r w:rsidRPr="00965F58">
        <w:rPr>
          <w:rFonts w:ascii="Times New Roman" w:hAnsi="Times New Roman" w:cs="Times New Roman"/>
          <w:sz w:val="24"/>
          <w:szCs w:val="24"/>
          <w:lang w:val="nl-NL"/>
        </w:rPr>
        <w:t>Voorbereidingen treffen voor evaluatie en bijstelling van dit beleidsplan met als doel om in 2025 te starten met een geactualiseerd beleidsplan.</w:t>
      </w:r>
    </w:p>
    <w:p w14:paraId="36B22C5B" w14:textId="77777777" w:rsidR="00A3375A" w:rsidRPr="00965F58" w:rsidRDefault="00A3375A" w:rsidP="00A3375A">
      <w:pPr>
        <w:tabs>
          <w:tab w:val="left" w:pos="836"/>
          <w:tab w:val="left" w:pos="837"/>
        </w:tabs>
        <w:ind w:right="1187"/>
      </w:pPr>
    </w:p>
    <w:p w14:paraId="6C5C6EA1" w14:textId="77777777" w:rsidR="00A3375A" w:rsidRPr="00965F58" w:rsidRDefault="00A3375A" w:rsidP="00A3375A">
      <w:pPr>
        <w:tabs>
          <w:tab w:val="left" w:pos="836"/>
          <w:tab w:val="left" w:pos="837"/>
        </w:tabs>
        <w:ind w:left="115" w:right="1187"/>
      </w:pPr>
      <w:r w:rsidRPr="00965F58">
        <w:rPr>
          <w:b/>
          <w:bCs/>
        </w:rPr>
        <w:t>Evaluatie:</w:t>
      </w:r>
      <w:r w:rsidRPr="00965F58">
        <w:t xml:space="preserve"> eind 2024 is het beleidsplan 2022 – 2024 geëvalueerd. Deze bijlage bevat een korte schriftelijke vastlegging van die evaluatie.</w:t>
      </w:r>
    </w:p>
    <w:p w14:paraId="310D12F2" w14:textId="77777777" w:rsidR="00A3375A" w:rsidRPr="00965F58" w:rsidRDefault="00A3375A" w:rsidP="00A3375A">
      <w:pPr>
        <w:tabs>
          <w:tab w:val="left" w:pos="836"/>
          <w:tab w:val="left" w:pos="837"/>
        </w:tabs>
        <w:ind w:right="1187"/>
      </w:pPr>
    </w:p>
    <w:p w14:paraId="5D9C9C83" w14:textId="77777777" w:rsidR="00A3375A" w:rsidRPr="00965F58" w:rsidRDefault="00A3375A" w:rsidP="00A3375A">
      <w:pPr>
        <w:pStyle w:val="Lijstalinea"/>
        <w:numPr>
          <w:ilvl w:val="0"/>
          <w:numId w:val="16"/>
        </w:numPr>
        <w:tabs>
          <w:tab w:val="left" w:pos="836"/>
          <w:tab w:val="left" w:pos="837"/>
        </w:tabs>
        <w:ind w:left="475" w:right="543"/>
        <w:rPr>
          <w:rFonts w:ascii="Times New Roman" w:hAnsi="Times New Roman" w:cs="Times New Roman"/>
          <w:iCs/>
          <w:sz w:val="24"/>
          <w:szCs w:val="24"/>
        </w:rPr>
      </w:pPr>
      <w:r w:rsidRPr="00965F58">
        <w:rPr>
          <w:rFonts w:ascii="Times New Roman" w:hAnsi="Times New Roman" w:cs="Times New Roman"/>
          <w:sz w:val="24"/>
          <w:szCs w:val="24"/>
          <w:lang w:val="nl-NL"/>
        </w:rPr>
        <w:t>Verder uitbouwen LEAN werken.</w:t>
      </w:r>
    </w:p>
    <w:p w14:paraId="5C2D3C2F" w14:textId="77777777" w:rsidR="00A3375A" w:rsidRPr="00965F58" w:rsidRDefault="00A3375A" w:rsidP="00A3375A">
      <w:pPr>
        <w:pStyle w:val="Lijstalinea"/>
        <w:tabs>
          <w:tab w:val="left" w:pos="836"/>
          <w:tab w:val="left" w:pos="837"/>
        </w:tabs>
        <w:ind w:left="475" w:right="543" w:firstLine="0"/>
        <w:rPr>
          <w:rFonts w:ascii="Times New Roman" w:hAnsi="Times New Roman" w:cs="Times New Roman"/>
          <w:iCs/>
          <w:sz w:val="24"/>
          <w:szCs w:val="24"/>
        </w:rPr>
      </w:pPr>
    </w:p>
    <w:p w14:paraId="4E6AB4CF" w14:textId="77777777" w:rsidR="00A3375A" w:rsidRPr="00965F58" w:rsidRDefault="00A3375A" w:rsidP="00A3375A">
      <w:pPr>
        <w:tabs>
          <w:tab w:val="left" w:pos="836"/>
          <w:tab w:val="left" w:pos="837"/>
        </w:tabs>
        <w:ind w:left="115" w:right="543"/>
        <w:rPr>
          <w:iCs/>
        </w:rPr>
      </w:pPr>
      <w:r w:rsidRPr="00965F58">
        <w:rPr>
          <w:b/>
          <w:bCs/>
          <w:iCs/>
        </w:rPr>
        <w:t>Evaluatie:</w:t>
      </w:r>
      <w:r w:rsidRPr="00965F58">
        <w:rPr>
          <w:iCs/>
        </w:rPr>
        <w:t xml:space="preserve"> In 2021 heeft de praktijk LEAN voorraadbeheer opgezet, hetgeen mede tot doel heeft misgrijpen te voorkomen en in plaats van tijd kwijt te zijn aan het zoeken naar bijvoorbeeld de vette gazen, meer tijd te hebben voor de patiënt. Per 1 oktober 2023 neemt de praktijk deel aan het project ‘Meer tijd voor de patiënt (MTVP)’. In het kader van MTVP moest de praktijk uit een aantal te realiseren interventies kiezen. Gezien de aan interventies te besteden tijd, hebben we vooralsnog ervan afgezien LEAN verder uit te bouwen. LEAN voorraadbeheer hebben we gecontinueerd en dat blijven we doen.</w:t>
      </w:r>
    </w:p>
    <w:p w14:paraId="6EA74BF4" w14:textId="77777777" w:rsidR="00A3375A" w:rsidRPr="00965F58" w:rsidRDefault="00A3375A" w:rsidP="00A3375A">
      <w:pPr>
        <w:tabs>
          <w:tab w:val="left" w:pos="836"/>
          <w:tab w:val="left" w:pos="837"/>
        </w:tabs>
        <w:ind w:right="1187"/>
      </w:pPr>
    </w:p>
    <w:p w14:paraId="2319B8EB" w14:textId="77777777" w:rsidR="00A3375A" w:rsidRPr="00965F58" w:rsidRDefault="00A3375A" w:rsidP="00A3375A">
      <w:pPr>
        <w:pStyle w:val="Lijstalinea"/>
        <w:numPr>
          <w:ilvl w:val="0"/>
          <w:numId w:val="16"/>
        </w:numPr>
        <w:tabs>
          <w:tab w:val="left" w:pos="836"/>
          <w:tab w:val="left" w:pos="837"/>
        </w:tabs>
        <w:ind w:left="475" w:right="1187"/>
        <w:rPr>
          <w:rFonts w:ascii="Times New Roman" w:hAnsi="Times New Roman" w:cs="Times New Roman"/>
          <w:sz w:val="24"/>
          <w:szCs w:val="24"/>
          <w:lang w:val="nl-NL"/>
        </w:rPr>
      </w:pPr>
      <w:r w:rsidRPr="00965F58">
        <w:rPr>
          <w:rFonts w:ascii="Times New Roman" w:hAnsi="Times New Roman" w:cs="Times New Roman"/>
          <w:sz w:val="24"/>
          <w:szCs w:val="24"/>
          <w:lang w:val="nl-NL"/>
        </w:rPr>
        <w:t>Huisvesting uitbreiden.</w:t>
      </w:r>
    </w:p>
    <w:p w14:paraId="2CD7CACA" w14:textId="77777777" w:rsidR="00A3375A" w:rsidRPr="00965F58" w:rsidRDefault="00A3375A" w:rsidP="00A3375A">
      <w:pPr>
        <w:pStyle w:val="Lijstalinea"/>
        <w:tabs>
          <w:tab w:val="left" w:pos="836"/>
          <w:tab w:val="left" w:pos="837"/>
        </w:tabs>
        <w:ind w:left="475" w:right="1187" w:firstLine="0"/>
        <w:rPr>
          <w:rFonts w:ascii="Times New Roman" w:hAnsi="Times New Roman" w:cs="Times New Roman"/>
          <w:sz w:val="24"/>
          <w:szCs w:val="24"/>
          <w:lang w:val="nl-NL"/>
        </w:rPr>
      </w:pPr>
    </w:p>
    <w:p w14:paraId="6D8B82CB" w14:textId="77777777" w:rsidR="00A3375A" w:rsidRPr="00965F58" w:rsidRDefault="00A3375A" w:rsidP="00A3375A">
      <w:pPr>
        <w:pStyle w:val="Lijstalinea"/>
        <w:tabs>
          <w:tab w:val="left" w:pos="836"/>
          <w:tab w:val="left" w:pos="837"/>
        </w:tabs>
        <w:ind w:left="115" w:right="1187" w:firstLine="0"/>
        <w:rPr>
          <w:rFonts w:ascii="Times New Roman" w:hAnsi="Times New Roman" w:cs="Times New Roman"/>
          <w:sz w:val="24"/>
          <w:szCs w:val="24"/>
          <w:lang w:val="nl-NL"/>
        </w:rPr>
      </w:pPr>
      <w:r w:rsidRPr="00965F58">
        <w:rPr>
          <w:rFonts w:ascii="Times New Roman" w:hAnsi="Times New Roman" w:cs="Times New Roman"/>
          <w:b/>
          <w:bCs/>
          <w:sz w:val="24"/>
          <w:szCs w:val="24"/>
          <w:lang w:val="nl-NL"/>
        </w:rPr>
        <w:t>Evaluatie:</w:t>
      </w:r>
      <w:r w:rsidRPr="00965F58">
        <w:rPr>
          <w:rFonts w:ascii="Times New Roman" w:hAnsi="Times New Roman" w:cs="Times New Roman"/>
          <w:sz w:val="24"/>
          <w:szCs w:val="24"/>
          <w:lang w:val="nl-NL"/>
        </w:rPr>
        <w:t xml:space="preserve"> In 2022 zijn door opzegging van het huurcontract met SHO twee ruimtes in het pand beschikbaar gekomen voor eigen gebruik. Na een verbouwing van deze ruimtes zijn de ruimtes door de praktijk in gebruik genomen en hebben de komst van een huisarts in dienstverband</w:t>
      </w:r>
      <w:r>
        <w:rPr>
          <w:rFonts w:ascii="Times New Roman" w:hAnsi="Times New Roman" w:cs="Times New Roman"/>
          <w:sz w:val="24"/>
          <w:szCs w:val="24"/>
          <w:lang w:val="nl-NL"/>
        </w:rPr>
        <w:t>, dat wil zeggen een uitbreiding van de huisartsenformatie,</w:t>
      </w:r>
      <w:r w:rsidRPr="00965F58">
        <w:rPr>
          <w:rFonts w:ascii="Times New Roman" w:hAnsi="Times New Roman" w:cs="Times New Roman"/>
          <w:sz w:val="24"/>
          <w:szCs w:val="24"/>
          <w:lang w:val="nl-NL"/>
        </w:rPr>
        <w:t xml:space="preserve"> en een praktijkmanager op de praktijk mogelijk gemaakt.</w:t>
      </w:r>
    </w:p>
    <w:p w14:paraId="1C2596AA" w14:textId="77777777" w:rsidR="00A3375A" w:rsidRPr="00965F58" w:rsidRDefault="00A3375A" w:rsidP="00A3375A">
      <w:pPr>
        <w:tabs>
          <w:tab w:val="left" w:pos="836"/>
          <w:tab w:val="left" w:pos="837"/>
        </w:tabs>
        <w:ind w:right="1187"/>
      </w:pPr>
    </w:p>
    <w:p w14:paraId="6911C768" w14:textId="77777777" w:rsidR="00A3375A" w:rsidRPr="00965F58" w:rsidRDefault="00A3375A" w:rsidP="00A3375A">
      <w:pPr>
        <w:pStyle w:val="Lijstalinea"/>
        <w:numPr>
          <w:ilvl w:val="0"/>
          <w:numId w:val="16"/>
        </w:numPr>
        <w:tabs>
          <w:tab w:val="left" w:pos="836"/>
          <w:tab w:val="left" w:pos="837"/>
        </w:tabs>
        <w:ind w:left="475" w:right="1187"/>
        <w:rPr>
          <w:rFonts w:ascii="Times New Roman" w:hAnsi="Times New Roman" w:cs="Times New Roman"/>
          <w:sz w:val="24"/>
          <w:szCs w:val="24"/>
          <w:lang w:val="nl-NL"/>
        </w:rPr>
      </w:pPr>
      <w:r w:rsidRPr="00965F58">
        <w:rPr>
          <w:rFonts w:ascii="Times New Roman" w:hAnsi="Times New Roman" w:cs="Times New Roman"/>
          <w:sz w:val="24"/>
          <w:szCs w:val="24"/>
          <w:lang w:val="nl-NL"/>
        </w:rPr>
        <w:t>Het in dienst nemen van een huisarts in dienstverband teneinde de continuïteit van de patiëntenzorg verder te verbeteren en de kwetsbaarheid van de praktijk te verminderen bij uitval van een praktijkhouders.</w:t>
      </w:r>
    </w:p>
    <w:p w14:paraId="6A1BBDD7" w14:textId="77777777" w:rsidR="00A3375A" w:rsidRPr="00965F58" w:rsidRDefault="00A3375A" w:rsidP="00A3375A">
      <w:pPr>
        <w:tabs>
          <w:tab w:val="left" w:pos="836"/>
          <w:tab w:val="left" w:pos="837"/>
        </w:tabs>
        <w:ind w:left="115" w:right="1187"/>
      </w:pPr>
    </w:p>
    <w:p w14:paraId="454ED1DF" w14:textId="77777777" w:rsidR="00A3375A" w:rsidRPr="00965F58" w:rsidRDefault="00A3375A" w:rsidP="00A3375A">
      <w:pPr>
        <w:tabs>
          <w:tab w:val="left" w:pos="836"/>
          <w:tab w:val="left" w:pos="837"/>
        </w:tabs>
        <w:ind w:left="115" w:right="1187"/>
      </w:pPr>
      <w:r w:rsidRPr="00965F58">
        <w:rPr>
          <w:b/>
          <w:bCs/>
        </w:rPr>
        <w:t xml:space="preserve">Evaluatie: </w:t>
      </w:r>
      <w:r w:rsidRPr="00965F58">
        <w:t xml:space="preserve">In 2022 is Annerie Beenker als huisarts in dienstverband gestart. Omdat zij in haar woonomgeving het aanbod kreeg om praktijkhouder te worden, heeft zij </w:t>
      </w:r>
      <w:r>
        <w:t>medio</w:t>
      </w:r>
      <w:r w:rsidRPr="00965F58">
        <w:t xml:space="preserve"> 2023 de praktijk verlaten. Vervolgens – huisartsen die in dienstverband willen werken</w:t>
      </w:r>
      <w:r>
        <w:t xml:space="preserve"> zijn</w:t>
      </w:r>
      <w:r w:rsidRPr="00965F58">
        <w:t xml:space="preserve"> lastig te vinden – is ervoor gekozen om weer met waarnemers te gaan werken. Ook met waarnemers blijkt de doelstelling haalbaar.</w:t>
      </w:r>
    </w:p>
    <w:p w14:paraId="7BD64002" w14:textId="77777777" w:rsidR="00A3375A" w:rsidRPr="00965F58" w:rsidRDefault="00A3375A" w:rsidP="00A3375A">
      <w:pPr>
        <w:tabs>
          <w:tab w:val="left" w:pos="836"/>
          <w:tab w:val="left" w:pos="837"/>
        </w:tabs>
        <w:ind w:right="1187"/>
      </w:pPr>
    </w:p>
    <w:p w14:paraId="6562916C" w14:textId="77777777" w:rsidR="00A3375A" w:rsidRPr="00965F58" w:rsidRDefault="00A3375A" w:rsidP="00A3375A">
      <w:pPr>
        <w:pStyle w:val="Lijstalinea"/>
        <w:numPr>
          <w:ilvl w:val="0"/>
          <w:numId w:val="16"/>
        </w:numPr>
        <w:tabs>
          <w:tab w:val="left" w:pos="836"/>
          <w:tab w:val="left" w:pos="837"/>
        </w:tabs>
        <w:ind w:left="475" w:right="1187"/>
        <w:rPr>
          <w:rFonts w:ascii="Times New Roman" w:hAnsi="Times New Roman" w:cs="Times New Roman"/>
          <w:sz w:val="24"/>
          <w:szCs w:val="24"/>
          <w:lang w:val="nl-NL"/>
        </w:rPr>
      </w:pPr>
      <w:r w:rsidRPr="00965F58">
        <w:rPr>
          <w:rFonts w:ascii="Times New Roman" w:hAnsi="Times New Roman" w:cs="Times New Roman"/>
          <w:sz w:val="24"/>
          <w:szCs w:val="24"/>
          <w:lang w:val="nl-NL"/>
        </w:rPr>
        <w:t>Inzetten op continuering van een gezonde financieel economische bedrijfsvoering van de praktijk.</w:t>
      </w:r>
    </w:p>
    <w:p w14:paraId="1171D074" w14:textId="77777777" w:rsidR="00A3375A" w:rsidRPr="00965F58" w:rsidRDefault="00A3375A" w:rsidP="00A3375A">
      <w:pPr>
        <w:tabs>
          <w:tab w:val="left" w:pos="836"/>
          <w:tab w:val="left" w:pos="837"/>
        </w:tabs>
        <w:ind w:left="115" w:right="1187"/>
      </w:pPr>
    </w:p>
    <w:p w14:paraId="56569B0D" w14:textId="77777777" w:rsidR="00A3375A" w:rsidRPr="00965F58" w:rsidRDefault="00A3375A" w:rsidP="00A3375A">
      <w:pPr>
        <w:tabs>
          <w:tab w:val="left" w:pos="836"/>
          <w:tab w:val="left" w:pos="837"/>
        </w:tabs>
        <w:ind w:left="115" w:right="1187"/>
      </w:pPr>
      <w:r w:rsidRPr="00965F58">
        <w:rPr>
          <w:b/>
          <w:bCs/>
        </w:rPr>
        <w:t xml:space="preserve">Evaluatie: </w:t>
      </w:r>
      <w:r w:rsidRPr="00965F58">
        <w:t>dit is een continu proces. De bedrijfsvoering is op orde.</w:t>
      </w:r>
    </w:p>
    <w:p w14:paraId="5387224E" w14:textId="77777777" w:rsidR="00A3375A" w:rsidRPr="00965F58" w:rsidRDefault="00A3375A" w:rsidP="00A3375A">
      <w:pPr>
        <w:pStyle w:val="Lijstalinea"/>
        <w:tabs>
          <w:tab w:val="left" w:pos="836"/>
          <w:tab w:val="left" w:pos="837"/>
        </w:tabs>
        <w:ind w:left="475" w:right="1187" w:firstLine="0"/>
        <w:rPr>
          <w:rFonts w:ascii="Times New Roman" w:hAnsi="Times New Roman" w:cs="Times New Roman"/>
          <w:sz w:val="24"/>
          <w:szCs w:val="24"/>
          <w:lang w:val="nl-NL"/>
        </w:rPr>
      </w:pPr>
    </w:p>
    <w:p w14:paraId="023BE959" w14:textId="77777777" w:rsidR="00A3375A" w:rsidRPr="00965F58" w:rsidRDefault="00A3375A" w:rsidP="00A3375A">
      <w:pPr>
        <w:pStyle w:val="Lijstalinea"/>
        <w:numPr>
          <w:ilvl w:val="0"/>
          <w:numId w:val="16"/>
        </w:numPr>
        <w:tabs>
          <w:tab w:val="left" w:pos="836"/>
          <w:tab w:val="left" w:pos="837"/>
        </w:tabs>
        <w:ind w:left="475" w:right="1187"/>
        <w:rPr>
          <w:rFonts w:ascii="Times New Roman" w:hAnsi="Times New Roman" w:cs="Times New Roman"/>
          <w:sz w:val="24"/>
          <w:szCs w:val="24"/>
          <w:lang w:val="nl-NL"/>
        </w:rPr>
      </w:pPr>
      <w:r w:rsidRPr="00965F58">
        <w:rPr>
          <w:rFonts w:ascii="Times New Roman" w:hAnsi="Times New Roman" w:cs="Times New Roman"/>
          <w:sz w:val="24"/>
          <w:szCs w:val="24"/>
          <w:lang w:val="nl-NL"/>
        </w:rPr>
        <w:t>Verbeteren samenwerking Hagro (waarneming, calamiteiten, expertise, gezamenlijk optrekken).</w:t>
      </w:r>
    </w:p>
    <w:p w14:paraId="4F73BB18" w14:textId="77777777" w:rsidR="00A3375A" w:rsidRPr="00965F58" w:rsidRDefault="00A3375A" w:rsidP="00A3375A">
      <w:pPr>
        <w:tabs>
          <w:tab w:val="left" w:pos="836"/>
          <w:tab w:val="left" w:pos="837"/>
        </w:tabs>
        <w:ind w:left="115" w:right="1187"/>
      </w:pPr>
    </w:p>
    <w:p w14:paraId="25DD77AA" w14:textId="77777777" w:rsidR="00A3375A" w:rsidRPr="00965F58" w:rsidRDefault="00A3375A" w:rsidP="00A3375A">
      <w:pPr>
        <w:tabs>
          <w:tab w:val="left" w:pos="836"/>
          <w:tab w:val="left" w:pos="837"/>
        </w:tabs>
        <w:ind w:left="115" w:right="1187"/>
      </w:pPr>
      <w:r w:rsidRPr="00965F58">
        <w:rPr>
          <w:b/>
          <w:bCs/>
        </w:rPr>
        <w:t>Evaluatie:</w:t>
      </w:r>
      <w:r w:rsidRPr="00965F58">
        <w:t xml:space="preserve"> de Hagro heeft de samenwerkingsovereenkomst met ingang van 1 juli 2023 vernieuwd. In de samenwerkingsovereenkomst zijn afspraken neergelegd over waarneming, calamiteiten, expertise en gezamenlijk optrekken. Daarnaast zijn er in regionaal en Hagro-verband nadere afspraken gemaakt indien zich een crisis / calamiteit voordoet en hoe de coördinatie daarvan in Hagro-verband plaatsvindt.</w:t>
      </w:r>
    </w:p>
    <w:p w14:paraId="3C448D79" w14:textId="77777777" w:rsidR="00A3375A" w:rsidRPr="00965F58" w:rsidRDefault="00A3375A" w:rsidP="00A3375A">
      <w:pPr>
        <w:pStyle w:val="Lijstalinea"/>
        <w:tabs>
          <w:tab w:val="left" w:pos="836"/>
          <w:tab w:val="left" w:pos="837"/>
        </w:tabs>
        <w:ind w:left="475" w:right="1187" w:firstLine="0"/>
        <w:rPr>
          <w:rFonts w:ascii="Times New Roman" w:hAnsi="Times New Roman" w:cs="Times New Roman"/>
          <w:sz w:val="24"/>
          <w:szCs w:val="24"/>
          <w:lang w:val="nl-NL"/>
        </w:rPr>
      </w:pPr>
    </w:p>
    <w:p w14:paraId="2CF43732" w14:textId="77777777" w:rsidR="00A3375A" w:rsidRPr="00965F58" w:rsidRDefault="00A3375A" w:rsidP="00A3375A">
      <w:pPr>
        <w:pStyle w:val="Lijstalinea"/>
        <w:numPr>
          <w:ilvl w:val="0"/>
          <w:numId w:val="16"/>
        </w:numPr>
        <w:tabs>
          <w:tab w:val="left" w:pos="836"/>
          <w:tab w:val="left" w:pos="837"/>
        </w:tabs>
        <w:ind w:left="475" w:right="1187"/>
        <w:rPr>
          <w:rFonts w:ascii="Times New Roman" w:hAnsi="Times New Roman" w:cs="Times New Roman"/>
          <w:sz w:val="24"/>
          <w:szCs w:val="24"/>
          <w:lang w:val="nl-NL"/>
        </w:rPr>
      </w:pPr>
      <w:r w:rsidRPr="00965F58">
        <w:rPr>
          <w:rFonts w:ascii="Times New Roman" w:hAnsi="Times New Roman" w:cs="Times New Roman"/>
          <w:sz w:val="24"/>
          <w:szCs w:val="24"/>
          <w:lang w:val="nl-NL"/>
        </w:rPr>
        <w:t>RI&amp;E opnieuw uitzetten en evalueren.</w:t>
      </w:r>
    </w:p>
    <w:p w14:paraId="2FF643A5" w14:textId="77777777" w:rsidR="00A3375A" w:rsidRPr="00965F58" w:rsidRDefault="00A3375A" w:rsidP="00A3375A">
      <w:pPr>
        <w:pStyle w:val="Lijstalinea"/>
        <w:tabs>
          <w:tab w:val="left" w:pos="836"/>
          <w:tab w:val="left" w:pos="837"/>
        </w:tabs>
        <w:ind w:left="475" w:right="1187" w:firstLine="0"/>
        <w:rPr>
          <w:rFonts w:ascii="Times New Roman" w:hAnsi="Times New Roman" w:cs="Times New Roman"/>
          <w:sz w:val="24"/>
          <w:szCs w:val="24"/>
          <w:lang w:val="nl-NL"/>
        </w:rPr>
      </w:pPr>
    </w:p>
    <w:p w14:paraId="158DD98D" w14:textId="77777777" w:rsidR="00A3375A" w:rsidRPr="00965F58" w:rsidRDefault="00A3375A" w:rsidP="00A3375A">
      <w:pPr>
        <w:tabs>
          <w:tab w:val="left" w:pos="836"/>
          <w:tab w:val="left" w:pos="837"/>
        </w:tabs>
        <w:spacing w:before="21"/>
        <w:ind w:left="115" w:right="613"/>
      </w:pPr>
      <w:r w:rsidRPr="00965F58">
        <w:rPr>
          <w:b/>
          <w:bCs/>
        </w:rPr>
        <w:t xml:space="preserve">Evaluatie: </w:t>
      </w:r>
      <w:r w:rsidRPr="00965F58">
        <w:t>de RI&amp;E is in 2024 volledig vernieuwd. Ook hebben de BHV’ers regelmatig een opfriscursus gevolgd, laatstelijk eind 2024, en is een actueel BHV-plan.</w:t>
      </w:r>
    </w:p>
    <w:p w14:paraId="7DDFAA12" w14:textId="77777777" w:rsidR="00A3375A" w:rsidRPr="00965F58" w:rsidRDefault="00A3375A" w:rsidP="00A3375A">
      <w:pPr>
        <w:pStyle w:val="Plattetekst"/>
        <w:spacing w:before="10"/>
        <w:ind w:left="0"/>
        <w:rPr>
          <w:rFonts w:ascii="Times New Roman" w:hAnsi="Times New Roman" w:cs="Times New Roman"/>
          <w:lang w:val="nl-NL"/>
        </w:rPr>
      </w:pPr>
    </w:p>
    <w:p w14:paraId="088C690E" w14:textId="77777777" w:rsidR="00A3375A" w:rsidRPr="00965F58" w:rsidRDefault="00A3375A" w:rsidP="00A3375A">
      <w:pPr>
        <w:pStyle w:val="Kop2"/>
        <w:numPr>
          <w:ilvl w:val="1"/>
          <w:numId w:val="1"/>
        </w:numPr>
        <w:tabs>
          <w:tab w:val="left" w:pos="509"/>
        </w:tabs>
        <w:rPr>
          <w:rFonts w:ascii="Times New Roman" w:hAnsi="Times New Roman" w:cs="Times New Roman"/>
          <w:lang w:val="nl-NL"/>
        </w:rPr>
      </w:pPr>
      <w:r w:rsidRPr="00965F58">
        <w:rPr>
          <w:rFonts w:ascii="Times New Roman" w:hAnsi="Times New Roman" w:cs="Times New Roman"/>
          <w:lang w:val="nl-NL"/>
        </w:rPr>
        <w:t>Beleidsdoelstellingen op het gebied van de</w:t>
      </w:r>
      <w:r w:rsidRPr="00965F58">
        <w:rPr>
          <w:rFonts w:ascii="Times New Roman" w:hAnsi="Times New Roman" w:cs="Times New Roman"/>
          <w:spacing w:val="-19"/>
          <w:lang w:val="nl-NL"/>
        </w:rPr>
        <w:t xml:space="preserve"> </w:t>
      </w:r>
      <w:r w:rsidRPr="00965F58">
        <w:rPr>
          <w:rFonts w:ascii="Times New Roman" w:hAnsi="Times New Roman" w:cs="Times New Roman"/>
          <w:lang w:val="nl-NL"/>
        </w:rPr>
        <w:t>patiënt</w:t>
      </w:r>
    </w:p>
    <w:p w14:paraId="0DA702F3" w14:textId="77777777" w:rsidR="00A3375A" w:rsidRPr="00965F58" w:rsidRDefault="00A3375A" w:rsidP="00A3375A">
      <w:pPr>
        <w:tabs>
          <w:tab w:val="left" w:pos="836"/>
          <w:tab w:val="left" w:pos="837"/>
        </w:tabs>
        <w:spacing w:before="21"/>
        <w:ind w:right="613"/>
      </w:pPr>
    </w:p>
    <w:p w14:paraId="5B28D4FB" w14:textId="77777777" w:rsidR="00A3375A" w:rsidRPr="00965F58" w:rsidRDefault="00A3375A" w:rsidP="00A3375A">
      <w:pPr>
        <w:pStyle w:val="Lijstalinea"/>
        <w:numPr>
          <w:ilvl w:val="0"/>
          <w:numId w:val="16"/>
        </w:numPr>
        <w:tabs>
          <w:tab w:val="left" w:pos="836"/>
          <w:tab w:val="left" w:pos="837"/>
        </w:tabs>
        <w:spacing w:before="21"/>
        <w:ind w:left="475" w:right="613"/>
        <w:rPr>
          <w:rFonts w:ascii="Times New Roman" w:hAnsi="Times New Roman" w:cs="Times New Roman"/>
          <w:sz w:val="24"/>
          <w:szCs w:val="24"/>
          <w:lang w:val="nl-NL"/>
        </w:rPr>
      </w:pPr>
      <w:r w:rsidRPr="00965F58">
        <w:rPr>
          <w:rFonts w:ascii="Times New Roman" w:hAnsi="Times New Roman" w:cs="Times New Roman"/>
          <w:sz w:val="24"/>
          <w:szCs w:val="24"/>
          <w:lang w:val="nl-NL"/>
        </w:rPr>
        <w:t>De</w:t>
      </w:r>
      <w:r w:rsidRPr="00965F58">
        <w:rPr>
          <w:rFonts w:ascii="Times New Roman" w:hAnsi="Times New Roman" w:cs="Times New Roman"/>
          <w:spacing w:val="-4"/>
          <w:sz w:val="24"/>
          <w:szCs w:val="24"/>
          <w:lang w:val="nl-NL"/>
        </w:rPr>
        <w:t xml:space="preserve"> </w:t>
      </w:r>
      <w:r w:rsidRPr="00965F58">
        <w:rPr>
          <w:rFonts w:ascii="Times New Roman" w:hAnsi="Times New Roman" w:cs="Times New Roman"/>
          <w:sz w:val="24"/>
          <w:szCs w:val="24"/>
          <w:lang w:val="nl-NL"/>
        </w:rPr>
        <w:t>benodigde</w:t>
      </w:r>
      <w:r w:rsidRPr="00965F58">
        <w:rPr>
          <w:rFonts w:ascii="Times New Roman" w:hAnsi="Times New Roman" w:cs="Times New Roman"/>
          <w:spacing w:val="-12"/>
          <w:sz w:val="24"/>
          <w:szCs w:val="24"/>
          <w:lang w:val="nl-NL"/>
        </w:rPr>
        <w:t xml:space="preserve"> </w:t>
      </w:r>
      <w:r w:rsidRPr="00965F58">
        <w:rPr>
          <w:rFonts w:ascii="Times New Roman" w:hAnsi="Times New Roman" w:cs="Times New Roman"/>
          <w:sz w:val="24"/>
          <w:szCs w:val="24"/>
          <w:lang w:val="nl-NL"/>
        </w:rPr>
        <w:t>inspanningen</w:t>
      </w:r>
      <w:r w:rsidRPr="00965F58">
        <w:rPr>
          <w:rFonts w:ascii="Times New Roman" w:hAnsi="Times New Roman" w:cs="Times New Roman"/>
          <w:spacing w:val="-13"/>
          <w:sz w:val="24"/>
          <w:szCs w:val="24"/>
          <w:lang w:val="nl-NL"/>
        </w:rPr>
        <w:t xml:space="preserve"> </w:t>
      </w:r>
      <w:r w:rsidRPr="00965F58">
        <w:rPr>
          <w:rFonts w:ascii="Times New Roman" w:hAnsi="Times New Roman" w:cs="Times New Roman"/>
          <w:sz w:val="24"/>
          <w:szCs w:val="24"/>
          <w:lang w:val="nl-NL"/>
        </w:rPr>
        <w:t>leveren</w:t>
      </w:r>
      <w:r w:rsidRPr="00965F58">
        <w:rPr>
          <w:rFonts w:ascii="Times New Roman" w:hAnsi="Times New Roman" w:cs="Times New Roman"/>
          <w:spacing w:val="-9"/>
          <w:sz w:val="24"/>
          <w:szCs w:val="24"/>
          <w:lang w:val="nl-NL"/>
        </w:rPr>
        <w:t xml:space="preserve"> </w:t>
      </w:r>
      <w:r w:rsidRPr="00965F58">
        <w:rPr>
          <w:rFonts w:ascii="Times New Roman" w:hAnsi="Times New Roman" w:cs="Times New Roman"/>
          <w:sz w:val="24"/>
          <w:szCs w:val="24"/>
          <w:lang w:val="nl-NL"/>
        </w:rPr>
        <w:t>om</w:t>
      </w:r>
      <w:r w:rsidRPr="00965F58">
        <w:rPr>
          <w:rFonts w:ascii="Times New Roman" w:hAnsi="Times New Roman" w:cs="Times New Roman"/>
          <w:spacing w:val="-3"/>
          <w:sz w:val="24"/>
          <w:szCs w:val="24"/>
          <w:lang w:val="nl-NL"/>
        </w:rPr>
        <w:t xml:space="preserve"> </w:t>
      </w:r>
      <w:r w:rsidRPr="00965F58">
        <w:rPr>
          <w:rFonts w:ascii="Times New Roman" w:hAnsi="Times New Roman" w:cs="Times New Roman"/>
          <w:sz w:val="24"/>
          <w:szCs w:val="24"/>
          <w:lang w:val="nl-NL"/>
        </w:rPr>
        <w:t>ons</w:t>
      </w:r>
      <w:r w:rsidRPr="00965F58">
        <w:rPr>
          <w:rFonts w:ascii="Times New Roman" w:hAnsi="Times New Roman" w:cs="Times New Roman"/>
          <w:spacing w:val="-4"/>
          <w:sz w:val="24"/>
          <w:szCs w:val="24"/>
          <w:lang w:val="nl-NL"/>
        </w:rPr>
        <w:t xml:space="preserve"> </w:t>
      </w:r>
      <w:r w:rsidRPr="00965F58">
        <w:rPr>
          <w:rFonts w:ascii="Times New Roman" w:hAnsi="Times New Roman" w:cs="Times New Roman"/>
          <w:sz w:val="24"/>
          <w:szCs w:val="24"/>
          <w:lang w:val="nl-NL"/>
        </w:rPr>
        <w:t>kwaliteitskeurmerk</w:t>
      </w:r>
      <w:r w:rsidRPr="00965F58">
        <w:rPr>
          <w:rFonts w:ascii="Times New Roman" w:hAnsi="Times New Roman" w:cs="Times New Roman"/>
          <w:spacing w:val="-15"/>
          <w:sz w:val="24"/>
          <w:szCs w:val="24"/>
          <w:lang w:val="nl-NL"/>
        </w:rPr>
        <w:t xml:space="preserve"> </w:t>
      </w:r>
      <w:r w:rsidRPr="00965F58">
        <w:rPr>
          <w:rFonts w:ascii="Times New Roman" w:hAnsi="Times New Roman" w:cs="Times New Roman"/>
          <w:sz w:val="24"/>
          <w:szCs w:val="24"/>
          <w:lang w:val="nl-NL"/>
        </w:rPr>
        <w:t>van</w:t>
      </w:r>
      <w:r w:rsidRPr="00965F58">
        <w:rPr>
          <w:rFonts w:ascii="Times New Roman" w:hAnsi="Times New Roman" w:cs="Times New Roman"/>
          <w:spacing w:val="-4"/>
          <w:sz w:val="24"/>
          <w:szCs w:val="24"/>
          <w:lang w:val="nl-NL"/>
        </w:rPr>
        <w:t xml:space="preserve"> </w:t>
      </w:r>
      <w:r w:rsidRPr="00965F58">
        <w:rPr>
          <w:rFonts w:ascii="Times New Roman" w:hAnsi="Times New Roman" w:cs="Times New Roman"/>
          <w:sz w:val="24"/>
          <w:szCs w:val="24"/>
          <w:lang w:val="nl-NL"/>
        </w:rPr>
        <w:t>de</w:t>
      </w:r>
      <w:r w:rsidRPr="00965F58">
        <w:rPr>
          <w:rFonts w:ascii="Times New Roman" w:hAnsi="Times New Roman" w:cs="Times New Roman"/>
          <w:spacing w:val="-2"/>
          <w:sz w:val="24"/>
          <w:szCs w:val="24"/>
          <w:lang w:val="nl-NL"/>
        </w:rPr>
        <w:t xml:space="preserve"> </w:t>
      </w:r>
      <w:r w:rsidRPr="00965F58">
        <w:rPr>
          <w:rFonts w:ascii="Times New Roman" w:hAnsi="Times New Roman" w:cs="Times New Roman"/>
          <w:sz w:val="24"/>
          <w:szCs w:val="24"/>
          <w:lang w:val="nl-NL"/>
        </w:rPr>
        <w:t>NHG- praktijkaccreditering® te</w:t>
      </w:r>
      <w:r w:rsidRPr="00965F58">
        <w:rPr>
          <w:rFonts w:ascii="Times New Roman" w:hAnsi="Times New Roman" w:cs="Times New Roman"/>
          <w:spacing w:val="-35"/>
          <w:sz w:val="24"/>
          <w:szCs w:val="24"/>
          <w:lang w:val="nl-NL"/>
        </w:rPr>
        <w:t xml:space="preserve"> </w:t>
      </w:r>
      <w:r w:rsidRPr="00965F58">
        <w:rPr>
          <w:rFonts w:ascii="Times New Roman" w:hAnsi="Times New Roman" w:cs="Times New Roman"/>
          <w:sz w:val="24"/>
          <w:szCs w:val="24"/>
          <w:lang w:val="nl-NL"/>
        </w:rPr>
        <w:t>behouden.</w:t>
      </w:r>
    </w:p>
    <w:p w14:paraId="487F7D92" w14:textId="77777777" w:rsidR="00A3375A" w:rsidRPr="00965F58" w:rsidRDefault="00A3375A" w:rsidP="00A3375A">
      <w:pPr>
        <w:pStyle w:val="Lijstalinea"/>
        <w:tabs>
          <w:tab w:val="left" w:pos="836"/>
          <w:tab w:val="left" w:pos="837"/>
        </w:tabs>
        <w:spacing w:before="21"/>
        <w:ind w:left="475" w:right="613" w:firstLine="0"/>
        <w:rPr>
          <w:rFonts w:ascii="Times New Roman" w:hAnsi="Times New Roman" w:cs="Times New Roman"/>
          <w:sz w:val="24"/>
          <w:szCs w:val="24"/>
          <w:lang w:val="nl-NL"/>
        </w:rPr>
      </w:pPr>
    </w:p>
    <w:p w14:paraId="5E012274" w14:textId="77777777" w:rsidR="00A3375A" w:rsidRPr="00965F58" w:rsidRDefault="00A3375A" w:rsidP="00A3375A">
      <w:pPr>
        <w:tabs>
          <w:tab w:val="left" w:pos="836"/>
          <w:tab w:val="left" w:pos="837"/>
        </w:tabs>
        <w:spacing w:before="21"/>
        <w:ind w:left="115" w:right="613"/>
      </w:pPr>
      <w:r w:rsidRPr="00965F58">
        <w:rPr>
          <w:b/>
          <w:bCs/>
        </w:rPr>
        <w:t>Evaluatie:</w:t>
      </w:r>
      <w:r w:rsidRPr="00965F58">
        <w:t xml:space="preserve"> dit is een continu proces waar we doorlopend aandacht voor hebben. In 2025 staat de hercertificering gepland.</w:t>
      </w:r>
    </w:p>
    <w:p w14:paraId="6C93A2DD" w14:textId="77777777" w:rsidR="00A3375A" w:rsidRPr="00965F58" w:rsidRDefault="00A3375A" w:rsidP="00A3375A">
      <w:pPr>
        <w:pStyle w:val="Lijstalinea"/>
        <w:tabs>
          <w:tab w:val="left" w:pos="836"/>
          <w:tab w:val="left" w:pos="837"/>
        </w:tabs>
        <w:spacing w:before="21"/>
        <w:ind w:left="475" w:right="613" w:firstLine="0"/>
        <w:rPr>
          <w:rFonts w:ascii="Times New Roman" w:hAnsi="Times New Roman" w:cs="Times New Roman"/>
          <w:sz w:val="24"/>
          <w:szCs w:val="24"/>
          <w:lang w:val="nl-NL"/>
        </w:rPr>
      </w:pPr>
    </w:p>
    <w:p w14:paraId="76DBF99C" w14:textId="77777777" w:rsidR="00A3375A" w:rsidRPr="00965F58" w:rsidRDefault="00A3375A" w:rsidP="00A3375A">
      <w:pPr>
        <w:pStyle w:val="Lijstalinea"/>
        <w:numPr>
          <w:ilvl w:val="0"/>
          <w:numId w:val="16"/>
        </w:numPr>
        <w:tabs>
          <w:tab w:val="left" w:pos="836"/>
          <w:tab w:val="left" w:pos="837"/>
        </w:tabs>
        <w:spacing w:before="21"/>
        <w:ind w:left="475" w:right="613"/>
        <w:rPr>
          <w:rFonts w:ascii="Times New Roman" w:hAnsi="Times New Roman" w:cs="Times New Roman"/>
          <w:sz w:val="24"/>
          <w:szCs w:val="24"/>
          <w:lang w:val="nl-NL"/>
        </w:rPr>
      </w:pPr>
      <w:r w:rsidRPr="00965F58">
        <w:rPr>
          <w:rFonts w:ascii="Times New Roman" w:hAnsi="Times New Roman" w:cs="Times New Roman"/>
          <w:sz w:val="24"/>
          <w:szCs w:val="24"/>
          <w:lang w:val="nl-NL"/>
        </w:rPr>
        <w:t>Verder ontwikkelen en professionaliseren ketenzorg; overwegen om astma/COPD en ouderenzorg onder te brengen in de ketenzorg of te beleggen bij een POH-somatiek.</w:t>
      </w:r>
    </w:p>
    <w:p w14:paraId="7003C34A" w14:textId="77777777" w:rsidR="00A3375A" w:rsidRPr="00965F58" w:rsidRDefault="00A3375A" w:rsidP="00A3375A">
      <w:pPr>
        <w:pStyle w:val="Lijstalinea"/>
        <w:tabs>
          <w:tab w:val="left" w:pos="836"/>
          <w:tab w:val="left" w:pos="837"/>
        </w:tabs>
        <w:spacing w:before="21"/>
        <w:ind w:left="475" w:right="613" w:firstLine="0"/>
        <w:rPr>
          <w:rFonts w:ascii="Times New Roman" w:hAnsi="Times New Roman" w:cs="Times New Roman"/>
          <w:sz w:val="24"/>
          <w:szCs w:val="24"/>
          <w:lang w:val="nl-NL"/>
        </w:rPr>
      </w:pPr>
    </w:p>
    <w:p w14:paraId="5B67E431" w14:textId="77777777" w:rsidR="00A3375A" w:rsidRPr="00965F58" w:rsidRDefault="00A3375A" w:rsidP="00A3375A">
      <w:pPr>
        <w:tabs>
          <w:tab w:val="left" w:pos="836"/>
          <w:tab w:val="left" w:pos="837"/>
        </w:tabs>
        <w:spacing w:before="21"/>
        <w:ind w:left="115" w:right="613"/>
      </w:pPr>
      <w:r w:rsidRPr="00965F58">
        <w:rPr>
          <w:b/>
          <w:bCs/>
        </w:rPr>
        <w:t xml:space="preserve">Evaluatie: </w:t>
      </w:r>
      <w:r w:rsidRPr="00965F58">
        <w:t>de ketenzorgprogramma’s DM en CVRM zijn verder uitgebouwd en geprofessionaliseerd in samenwerking met regio-organisatie Onze Huisartsen. We zien af van het onderbrengen van astma/COPD en/of ouderenzorg in de ketenzorg of te beleggen bij een praktijkondersteuner. We hebben te weinig patiënten ouderenzorg om een praktijkondersteuner voldoende uren te kunnen bieden. Astma/COPD in de ketenzorg is voor onze praktijk niet aantrekkelijk.</w:t>
      </w:r>
    </w:p>
    <w:p w14:paraId="3BAA24D0" w14:textId="77777777" w:rsidR="00A3375A" w:rsidRPr="00965F58" w:rsidRDefault="00A3375A" w:rsidP="00A3375A">
      <w:pPr>
        <w:pStyle w:val="Lijstalinea"/>
        <w:tabs>
          <w:tab w:val="left" w:pos="836"/>
          <w:tab w:val="left" w:pos="837"/>
        </w:tabs>
        <w:spacing w:before="21"/>
        <w:ind w:left="475" w:right="613" w:firstLine="0"/>
        <w:rPr>
          <w:rFonts w:ascii="Times New Roman" w:hAnsi="Times New Roman" w:cs="Times New Roman"/>
          <w:sz w:val="24"/>
          <w:szCs w:val="24"/>
          <w:lang w:val="nl-NL"/>
        </w:rPr>
      </w:pPr>
    </w:p>
    <w:p w14:paraId="09530074" w14:textId="77777777" w:rsidR="00A3375A" w:rsidRPr="00965F58" w:rsidRDefault="00A3375A" w:rsidP="00A3375A">
      <w:pPr>
        <w:pStyle w:val="Lijstalinea"/>
        <w:numPr>
          <w:ilvl w:val="0"/>
          <w:numId w:val="16"/>
        </w:numPr>
        <w:tabs>
          <w:tab w:val="left" w:pos="836"/>
          <w:tab w:val="left" w:pos="837"/>
        </w:tabs>
        <w:spacing w:before="21"/>
        <w:ind w:left="475" w:right="613"/>
        <w:rPr>
          <w:rFonts w:ascii="Times New Roman" w:hAnsi="Times New Roman" w:cs="Times New Roman"/>
          <w:sz w:val="24"/>
          <w:szCs w:val="24"/>
          <w:lang w:val="nl-NL"/>
        </w:rPr>
      </w:pPr>
      <w:r w:rsidRPr="00965F58">
        <w:rPr>
          <w:rFonts w:ascii="Times New Roman" w:hAnsi="Times New Roman" w:cs="Times New Roman"/>
          <w:sz w:val="24"/>
          <w:szCs w:val="24"/>
        </w:rPr>
        <w:t>Patiënttevredenheidsonderzoek (2024).</w:t>
      </w:r>
    </w:p>
    <w:p w14:paraId="50452128" w14:textId="77777777" w:rsidR="00A3375A" w:rsidRPr="00965F58" w:rsidRDefault="00A3375A" w:rsidP="00A3375A">
      <w:pPr>
        <w:tabs>
          <w:tab w:val="left" w:pos="836"/>
          <w:tab w:val="left" w:pos="837"/>
        </w:tabs>
        <w:spacing w:before="21"/>
        <w:ind w:left="115" w:right="613"/>
        <w:rPr>
          <w:b/>
          <w:bCs/>
        </w:rPr>
      </w:pPr>
    </w:p>
    <w:p w14:paraId="0715CC28" w14:textId="77777777" w:rsidR="00A3375A" w:rsidRPr="00965F58" w:rsidRDefault="00A3375A" w:rsidP="00A3375A">
      <w:pPr>
        <w:tabs>
          <w:tab w:val="left" w:pos="836"/>
          <w:tab w:val="left" w:pos="837"/>
        </w:tabs>
        <w:spacing w:before="21"/>
        <w:ind w:left="115" w:right="613"/>
      </w:pPr>
      <w:r w:rsidRPr="00965F58">
        <w:rPr>
          <w:b/>
          <w:bCs/>
        </w:rPr>
        <w:t>Evaluatie:</w:t>
      </w:r>
      <w:r w:rsidRPr="00965F58">
        <w:t xml:space="preserve"> het patiënttevredenheidsonderzoek in 2024 is uitgevoerd.</w:t>
      </w:r>
    </w:p>
    <w:p w14:paraId="6A45DF17" w14:textId="77777777" w:rsidR="00A3375A" w:rsidRPr="00965F58" w:rsidRDefault="00A3375A" w:rsidP="00A3375A">
      <w:pPr>
        <w:pStyle w:val="Lijstalinea"/>
        <w:tabs>
          <w:tab w:val="left" w:pos="836"/>
          <w:tab w:val="left" w:pos="837"/>
        </w:tabs>
        <w:spacing w:before="21"/>
        <w:ind w:left="475" w:right="613" w:firstLine="0"/>
        <w:rPr>
          <w:rFonts w:ascii="Times New Roman" w:hAnsi="Times New Roman" w:cs="Times New Roman"/>
          <w:sz w:val="24"/>
          <w:szCs w:val="24"/>
          <w:lang w:val="nl-NL"/>
        </w:rPr>
      </w:pPr>
    </w:p>
    <w:p w14:paraId="158C56EA" w14:textId="77777777" w:rsidR="00A3375A" w:rsidRPr="00965F58" w:rsidRDefault="00A3375A" w:rsidP="00A3375A">
      <w:pPr>
        <w:pStyle w:val="Lijstalinea"/>
        <w:numPr>
          <w:ilvl w:val="0"/>
          <w:numId w:val="16"/>
        </w:numPr>
        <w:tabs>
          <w:tab w:val="left" w:pos="836"/>
          <w:tab w:val="left" w:pos="837"/>
        </w:tabs>
        <w:spacing w:before="21"/>
        <w:ind w:left="475" w:right="613"/>
        <w:rPr>
          <w:rFonts w:ascii="Times New Roman" w:hAnsi="Times New Roman" w:cs="Times New Roman"/>
          <w:sz w:val="24"/>
          <w:szCs w:val="24"/>
          <w:lang w:val="nl-NL"/>
        </w:rPr>
      </w:pPr>
      <w:r w:rsidRPr="00965F58">
        <w:rPr>
          <w:rFonts w:ascii="Times New Roman" w:hAnsi="Times New Roman" w:cs="Times New Roman"/>
          <w:sz w:val="24"/>
          <w:szCs w:val="24"/>
          <w:lang w:val="nl-NL"/>
        </w:rPr>
        <w:t>Verder deelnemen en optimaliseren OZO-verbindzorg, mijngezondheid.net en persoonlijke gezondheidsomgeving; meer patiënten includeren.</w:t>
      </w:r>
    </w:p>
    <w:p w14:paraId="43EF1584" w14:textId="77777777" w:rsidR="00A3375A" w:rsidRPr="00965F58" w:rsidRDefault="00A3375A" w:rsidP="00A3375A">
      <w:pPr>
        <w:pStyle w:val="Lijstalinea"/>
        <w:tabs>
          <w:tab w:val="left" w:pos="836"/>
          <w:tab w:val="left" w:pos="837"/>
        </w:tabs>
        <w:spacing w:before="21"/>
        <w:ind w:left="475" w:right="613" w:firstLine="0"/>
        <w:rPr>
          <w:rFonts w:ascii="Times New Roman" w:hAnsi="Times New Roman" w:cs="Times New Roman"/>
          <w:sz w:val="24"/>
          <w:szCs w:val="24"/>
          <w:lang w:val="nl-NL"/>
        </w:rPr>
      </w:pPr>
    </w:p>
    <w:p w14:paraId="46193FDF" w14:textId="77777777" w:rsidR="00A3375A" w:rsidRPr="00965F58" w:rsidRDefault="00A3375A" w:rsidP="00A3375A">
      <w:pPr>
        <w:tabs>
          <w:tab w:val="left" w:pos="836"/>
          <w:tab w:val="left" w:pos="837"/>
        </w:tabs>
        <w:spacing w:before="21"/>
        <w:ind w:left="115" w:right="613"/>
      </w:pPr>
      <w:r w:rsidRPr="00965F58">
        <w:rPr>
          <w:b/>
          <w:bCs/>
        </w:rPr>
        <w:t>Evaluatie:</w:t>
      </w:r>
      <w:r w:rsidRPr="00965F58">
        <w:t xml:space="preserve"> de gemeente is de financiering voor OZO-verbindzorg aan het afbouwen. Mede daardoor is OZO-verbindzorg voor de praktijk minder aantrekkelijk geworden. We doen dan ook weinig meer met OZO-verbindzorg. Overigens zijn we nooit erg enthousiast geweest over OZO-verbindzorg. Mijngezondheid.net (Mgn) zal vanaf 2025 worden vervangen door een andere persoonlijke gezondheidsomgeving. We hebben veel patiënten geïncludeerd. Doordat Mgn eruit gaat, kunnen we weer van vooraf aan beginnen met includeren. Dat vinden we vervelend en verloren tijd.</w:t>
      </w:r>
    </w:p>
    <w:p w14:paraId="51B41C76" w14:textId="77777777" w:rsidR="00A3375A" w:rsidRPr="00965F58" w:rsidRDefault="00A3375A" w:rsidP="00A3375A">
      <w:pPr>
        <w:tabs>
          <w:tab w:val="left" w:pos="836"/>
          <w:tab w:val="left" w:pos="837"/>
        </w:tabs>
        <w:spacing w:before="21"/>
        <w:ind w:left="115" w:right="613"/>
      </w:pPr>
    </w:p>
    <w:p w14:paraId="05B4BB87" w14:textId="77777777" w:rsidR="00A3375A" w:rsidRPr="00965F58" w:rsidRDefault="00A3375A" w:rsidP="00A3375A">
      <w:pPr>
        <w:tabs>
          <w:tab w:val="left" w:pos="836"/>
          <w:tab w:val="left" w:pos="837"/>
        </w:tabs>
        <w:spacing w:before="21"/>
        <w:ind w:left="115" w:right="613"/>
      </w:pPr>
    </w:p>
    <w:p w14:paraId="018AE9A9" w14:textId="77777777" w:rsidR="00A3375A" w:rsidRPr="00965F58" w:rsidRDefault="00A3375A" w:rsidP="00A3375A">
      <w:pPr>
        <w:tabs>
          <w:tab w:val="left" w:pos="836"/>
          <w:tab w:val="left" w:pos="837"/>
        </w:tabs>
        <w:spacing w:before="21"/>
        <w:ind w:left="115" w:right="613"/>
      </w:pPr>
    </w:p>
    <w:p w14:paraId="4932B40A" w14:textId="77777777" w:rsidR="00A3375A" w:rsidRPr="00965F58" w:rsidRDefault="00A3375A" w:rsidP="00A3375A">
      <w:pPr>
        <w:pStyle w:val="Kop2"/>
        <w:numPr>
          <w:ilvl w:val="1"/>
          <w:numId w:val="1"/>
        </w:numPr>
        <w:tabs>
          <w:tab w:val="left" w:pos="508"/>
        </w:tabs>
        <w:spacing w:before="222"/>
        <w:rPr>
          <w:rFonts w:ascii="Times New Roman" w:hAnsi="Times New Roman" w:cs="Times New Roman"/>
          <w:lang w:val="nl-NL"/>
        </w:rPr>
      </w:pPr>
      <w:r w:rsidRPr="00965F58">
        <w:rPr>
          <w:rFonts w:ascii="Times New Roman" w:hAnsi="Times New Roman" w:cs="Times New Roman"/>
          <w:lang w:val="nl-NL"/>
        </w:rPr>
        <w:t>Beleidsdoelstellingen op het gebied van de</w:t>
      </w:r>
      <w:r w:rsidRPr="00965F58">
        <w:rPr>
          <w:rFonts w:ascii="Times New Roman" w:hAnsi="Times New Roman" w:cs="Times New Roman"/>
          <w:spacing w:val="-20"/>
          <w:lang w:val="nl-NL"/>
        </w:rPr>
        <w:t xml:space="preserve"> </w:t>
      </w:r>
      <w:r w:rsidRPr="00965F58">
        <w:rPr>
          <w:rFonts w:ascii="Times New Roman" w:hAnsi="Times New Roman" w:cs="Times New Roman"/>
          <w:lang w:val="nl-NL"/>
        </w:rPr>
        <w:t>medewerkers</w:t>
      </w:r>
    </w:p>
    <w:p w14:paraId="3931AD97" w14:textId="77777777" w:rsidR="00A3375A" w:rsidRPr="00D64F7F" w:rsidRDefault="00A3375A" w:rsidP="00A3375A">
      <w:pPr>
        <w:tabs>
          <w:tab w:val="left" w:pos="836"/>
          <w:tab w:val="left" w:pos="837"/>
        </w:tabs>
        <w:spacing w:before="21"/>
        <w:ind w:right="613"/>
      </w:pPr>
    </w:p>
    <w:p w14:paraId="41DD4383" w14:textId="77777777" w:rsidR="00A3375A" w:rsidRPr="00965F58" w:rsidRDefault="00A3375A" w:rsidP="00A3375A">
      <w:pPr>
        <w:pStyle w:val="Lijstalinea"/>
        <w:numPr>
          <w:ilvl w:val="0"/>
          <w:numId w:val="16"/>
        </w:numPr>
        <w:tabs>
          <w:tab w:val="left" w:pos="836"/>
          <w:tab w:val="left" w:pos="837"/>
        </w:tabs>
        <w:spacing w:before="21"/>
        <w:ind w:left="475" w:right="613"/>
        <w:rPr>
          <w:rFonts w:ascii="Times New Roman" w:hAnsi="Times New Roman" w:cs="Times New Roman"/>
          <w:sz w:val="24"/>
          <w:szCs w:val="24"/>
          <w:lang w:val="nl-NL"/>
        </w:rPr>
      </w:pPr>
      <w:r w:rsidRPr="00965F58">
        <w:rPr>
          <w:rFonts w:ascii="Times New Roman" w:hAnsi="Times New Roman" w:cs="Times New Roman"/>
          <w:sz w:val="24"/>
          <w:szCs w:val="24"/>
          <w:lang w:val="nl-NL"/>
        </w:rPr>
        <w:t xml:space="preserve">Zorg voor de medewerker zelf. </w:t>
      </w:r>
      <w:r w:rsidRPr="00A3375A">
        <w:rPr>
          <w:rFonts w:ascii="Times New Roman" w:hAnsi="Times New Roman" w:cs="Times New Roman"/>
          <w:sz w:val="24"/>
          <w:szCs w:val="24"/>
          <w:lang w:val="nl-NL"/>
        </w:rPr>
        <w:t>Goede balans tussen belasting en belastbaarheid, oog hebben voor elkaar, jaargesprekken met verslag, teamuitje, werkplezier.</w:t>
      </w:r>
    </w:p>
    <w:p w14:paraId="6073C145" w14:textId="77777777" w:rsidR="00A3375A" w:rsidRPr="00965F58" w:rsidRDefault="00A3375A" w:rsidP="00A3375A">
      <w:pPr>
        <w:tabs>
          <w:tab w:val="left" w:pos="836"/>
          <w:tab w:val="left" w:pos="837"/>
        </w:tabs>
        <w:spacing w:before="21"/>
        <w:ind w:left="115" w:right="613"/>
      </w:pPr>
    </w:p>
    <w:p w14:paraId="53CA553F" w14:textId="77777777" w:rsidR="00A3375A" w:rsidRPr="00965F58" w:rsidRDefault="00A3375A" w:rsidP="00A3375A">
      <w:pPr>
        <w:tabs>
          <w:tab w:val="left" w:pos="836"/>
          <w:tab w:val="left" w:pos="837"/>
        </w:tabs>
        <w:spacing w:before="21"/>
        <w:ind w:left="115" w:right="613"/>
      </w:pPr>
      <w:r w:rsidRPr="00965F58">
        <w:rPr>
          <w:b/>
          <w:bCs/>
        </w:rPr>
        <w:t>Evaluatie:</w:t>
      </w:r>
      <w:r w:rsidRPr="00965F58">
        <w:t xml:space="preserve"> dit is een continu proces waar we doorlopend aandacht voor hebben. Met alle medewerkers in loondienst vinden jaarlijks gesprekken plaats waarin onder andere aanbod komen een goede balans tussen belasting en belastbaarheid, arbeidsomstandigheden, ontwikkelwensen, etc. Ook is er een jaargesprek met Onze Huisartsen over de inzet van onze POH-GGZ en hebben de praktijkhouders regelmatig een heisessie. Verder hebben we de afgelopen jaren jaarlijks een teamuitje gehad, zijn we met het team op cursus geweest en hebben we een aantal keren een teametentje gehad. In </w:t>
      </w:r>
      <w:r>
        <w:t xml:space="preserve">2023 en in </w:t>
      </w:r>
      <w:r w:rsidRPr="00965F58">
        <w:t>2024 heeft een meting van de medewerkerstevredenheid plaatsgevonden.</w:t>
      </w:r>
    </w:p>
    <w:p w14:paraId="14354248" w14:textId="77777777" w:rsidR="00A3375A" w:rsidRPr="00965F58" w:rsidRDefault="00A3375A" w:rsidP="00A3375A">
      <w:pPr>
        <w:pStyle w:val="Lijstalinea"/>
        <w:tabs>
          <w:tab w:val="left" w:pos="836"/>
          <w:tab w:val="left" w:pos="837"/>
        </w:tabs>
        <w:spacing w:before="21"/>
        <w:ind w:left="475" w:right="613" w:firstLine="0"/>
        <w:rPr>
          <w:rFonts w:ascii="Times New Roman" w:hAnsi="Times New Roman" w:cs="Times New Roman"/>
          <w:sz w:val="24"/>
          <w:szCs w:val="24"/>
          <w:lang w:val="nl-NL"/>
        </w:rPr>
      </w:pPr>
    </w:p>
    <w:p w14:paraId="5A3C8950" w14:textId="77777777" w:rsidR="00A3375A" w:rsidRPr="00965F58" w:rsidRDefault="00A3375A" w:rsidP="00A3375A">
      <w:pPr>
        <w:pStyle w:val="Lijstalinea"/>
        <w:numPr>
          <w:ilvl w:val="0"/>
          <w:numId w:val="16"/>
        </w:numPr>
        <w:tabs>
          <w:tab w:val="left" w:pos="836"/>
          <w:tab w:val="left" w:pos="837"/>
        </w:tabs>
        <w:spacing w:before="21"/>
        <w:ind w:left="475" w:right="613"/>
        <w:rPr>
          <w:rFonts w:ascii="Times New Roman" w:hAnsi="Times New Roman" w:cs="Times New Roman"/>
          <w:sz w:val="24"/>
          <w:szCs w:val="24"/>
          <w:lang w:val="nl-NL"/>
        </w:rPr>
      </w:pPr>
      <w:r w:rsidRPr="00965F58">
        <w:rPr>
          <w:rFonts w:ascii="Times New Roman" w:hAnsi="Times New Roman" w:cs="Times New Roman"/>
          <w:sz w:val="24"/>
          <w:szCs w:val="24"/>
          <w:lang w:val="nl-NL"/>
        </w:rPr>
        <w:t>Medewerkers alle ruimte blijven bieden en actief stimuleren om nascholing te volgen, voor hun optimale ontplooiing, kennisontwikkeling en werkplezier.</w:t>
      </w:r>
    </w:p>
    <w:p w14:paraId="5F6CB500" w14:textId="77777777" w:rsidR="00A3375A" w:rsidRPr="00965F58" w:rsidRDefault="00A3375A" w:rsidP="00A3375A">
      <w:pPr>
        <w:pStyle w:val="Lijstalinea"/>
        <w:tabs>
          <w:tab w:val="left" w:pos="836"/>
          <w:tab w:val="left" w:pos="837"/>
        </w:tabs>
        <w:spacing w:before="21"/>
        <w:ind w:left="475" w:right="613" w:firstLine="0"/>
        <w:rPr>
          <w:rFonts w:ascii="Times New Roman" w:hAnsi="Times New Roman" w:cs="Times New Roman"/>
          <w:sz w:val="24"/>
          <w:szCs w:val="24"/>
          <w:lang w:val="nl-NL"/>
        </w:rPr>
      </w:pPr>
    </w:p>
    <w:p w14:paraId="6868B343" w14:textId="77777777" w:rsidR="00A3375A" w:rsidRPr="00965F58" w:rsidRDefault="00A3375A" w:rsidP="00A3375A">
      <w:pPr>
        <w:tabs>
          <w:tab w:val="left" w:pos="836"/>
          <w:tab w:val="left" w:pos="837"/>
        </w:tabs>
        <w:spacing w:before="21"/>
        <w:ind w:left="115" w:right="613"/>
      </w:pPr>
      <w:r w:rsidRPr="00965F58">
        <w:rPr>
          <w:b/>
          <w:bCs/>
        </w:rPr>
        <w:t>Evaluatie:</w:t>
      </w:r>
      <w:r w:rsidRPr="00965F58">
        <w:t xml:space="preserve"> dit is een continu proces waar we doorlopend aandacht voor hebben. Zo is een doktersassistente in 2024 gestart met de opleiding spreekuurondersteuner huisarts (SOH).</w:t>
      </w:r>
    </w:p>
    <w:p w14:paraId="13B2119F" w14:textId="77777777" w:rsidR="00A3375A" w:rsidRPr="00965F58" w:rsidRDefault="00A3375A" w:rsidP="00A3375A">
      <w:pPr>
        <w:tabs>
          <w:tab w:val="left" w:pos="836"/>
          <w:tab w:val="left" w:pos="837"/>
        </w:tabs>
        <w:spacing w:before="21"/>
        <w:ind w:right="613"/>
      </w:pPr>
    </w:p>
    <w:p w14:paraId="315AB30A" w14:textId="77777777" w:rsidR="00A3375A" w:rsidRPr="00965F58" w:rsidRDefault="00A3375A" w:rsidP="00A3375A">
      <w:pPr>
        <w:pStyle w:val="Lijstalinea"/>
        <w:numPr>
          <w:ilvl w:val="0"/>
          <w:numId w:val="16"/>
        </w:numPr>
        <w:tabs>
          <w:tab w:val="left" w:pos="836"/>
          <w:tab w:val="left" w:pos="837"/>
        </w:tabs>
        <w:spacing w:before="21"/>
        <w:ind w:left="475" w:right="613"/>
        <w:rPr>
          <w:rFonts w:ascii="Times New Roman" w:hAnsi="Times New Roman" w:cs="Times New Roman"/>
          <w:sz w:val="24"/>
          <w:szCs w:val="24"/>
          <w:lang w:val="nl-NL"/>
        </w:rPr>
      </w:pPr>
      <w:r w:rsidRPr="00965F58">
        <w:rPr>
          <w:rFonts w:ascii="Times New Roman" w:hAnsi="Times New Roman" w:cs="Times New Roman"/>
          <w:sz w:val="24"/>
          <w:szCs w:val="24"/>
          <w:lang w:val="nl-NL"/>
        </w:rPr>
        <w:t>Een veilige werkplek (VIM-meldingen, veilig voelen, ARBO, BHV, agressie van patiënten voorkomen).</w:t>
      </w:r>
    </w:p>
    <w:p w14:paraId="7F935BE6" w14:textId="77777777" w:rsidR="00A3375A" w:rsidRPr="00965F58" w:rsidRDefault="00A3375A" w:rsidP="00A3375A">
      <w:pPr>
        <w:pStyle w:val="Lijstalinea"/>
        <w:tabs>
          <w:tab w:val="left" w:pos="836"/>
          <w:tab w:val="left" w:pos="837"/>
        </w:tabs>
        <w:spacing w:before="21"/>
        <w:ind w:left="475" w:right="613" w:firstLine="0"/>
        <w:rPr>
          <w:rFonts w:ascii="Times New Roman" w:hAnsi="Times New Roman" w:cs="Times New Roman"/>
          <w:sz w:val="24"/>
          <w:szCs w:val="24"/>
          <w:lang w:val="nl-NL"/>
        </w:rPr>
      </w:pPr>
    </w:p>
    <w:p w14:paraId="53397B84" w14:textId="77777777" w:rsidR="00A3375A" w:rsidRPr="00965F58" w:rsidRDefault="00A3375A" w:rsidP="00A3375A">
      <w:pPr>
        <w:ind w:left="115"/>
      </w:pPr>
      <w:r w:rsidRPr="00965F58">
        <w:rPr>
          <w:b/>
          <w:bCs/>
        </w:rPr>
        <w:t>Evaluatie:</w:t>
      </w:r>
      <w:r w:rsidRPr="00965F58">
        <w:t xml:space="preserve"> dit is een continu proces waar we doorlopend aandacht voor hebben.</w:t>
      </w:r>
    </w:p>
    <w:p w14:paraId="5F44659F" w14:textId="77777777" w:rsidR="00A3375A" w:rsidRPr="00965F58" w:rsidRDefault="00A3375A" w:rsidP="00A3375A">
      <w:pPr>
        <w:tabs>
          <w:tab w:val="left" w:pos="836"/>
          <w:tab w:val="left" w:pos="837"/>
        </w:tabs>
        <w:spacing w:before="21"/>
        <w:ind w:right="613"/>
      </w:pPr>
    </w:p>
    <w:p w14:paraId="5DFB6977" w14:textId="77777777" w:rsidR="00A3375A" w:rsidRPr="00965F58" w:rsidRDefault="00A3375A" w:rsidP="00A3375A">
      <w:pPr>
        <w:pStyle w:val="Lijstalinea"/>
        <w:numPr>
          <w:ilvl w:val="0"/>
          <w:numId w:val="16"/>
        </w:numPr>
        <w:tabs>
          <w:tab w:val="left" w:pos="836"/>
          <w:tab w:val="left" w:pos="837"/>
        </w:tabs>
        <w:spacing w:before="21"/>
        <w:ind w:left="475" w:right="613"/>
        <w:rPr>
          <w:rFonts w:ascii="Times New Roman" w:hAnsi="Times New Roman" w:cs="Times New Roman"/>
          <w:sz w:val="24"/>
          <w:szCs w:val="24"/>
          <w:lang w:val="nl-NL"/>
        </w:rPr>
      </w:pPr>
      <w:r w:rsidRPr="00965F58">
        <w:rPr>
          <w:rFonts w:ascii="Times New Roman" w:hAnsi="Times New Roman" w:cs="Times New Roman"/>
          <w:sz w:val="24"/>
          <w:szCs w:val="24"/>
          <w:lang w:val="nl-NL"/>
        </w:rPr>
        <w:t>Vaste medewerkers jaarlijks een EHBO/AED (opfris)cursus aanbieden.</w:t>
      </w:r>
    </w:p>
    <w:p w14:paraId="1109D8DE" w14:textId="77777777" w:rsidR="00A3375A" w:rsidRPr="00965F58" w:rsidRDefault="00A3375A" w:rsidP="00A3375A">
      <w:pPr>
        <w:pStyle w:val="Lijstalinea"/>
        <w:tabs>
          <w:tab w:val="left" w:pos="836"/>
          <w:tab w:val="left" w:pos="837"/>
        </w:tabs>
        <w:spacing w:before="21"/>
        <w:ind w:left="475" w:right="613" w:firstLine="0"/>
        <w:rPr>
          <w:rFonts w:ascii="Times New Roman" w:hAnsi="Times New Roman" w:cs="Times New Roman"/>
          <w:sz w:val="24"/>
          <w:szCs w:val="24"/>
          <w:lang w:val="nl-NL"/>
        </w:rPr>
      </w:pPr>
    </w:p>
    <w:p w14:paraId="41D17FEF" w14:textId="77777777" w:rsidR="00A3375A" w:rsidRPr="00965F58" w:rsidRDefault="00A3375A" w:rsidP="00A3375A">
      <w:pPr>
        <w:tabs>
          <w:tab w:val="left" w:pos="836"/>
          <w:tab w:val="left" w:pos="837"/>
        </w:tabs>
        <w:spacing w:before="21"/>
        <w:ind w:left="115" w:right="613"/>
      </w:pPr>
      <w:r w:rsidRPr="00965F58">
        <w:rPr>
          <w:b/>
          <w:bCs/>
        </w:rPr>
        <w:t>Evaluatie:</w:t>
      </w:r>
      <w:r w:rsidRPr="00965F58">
        <w:t xml:space="preserve"> dit is gerealiseerd, laatstelijk eind 2024.</w:t>
      </w:r>
    </w:p>
    <w:p w14:paraId="1D25D203" w14:textId="77777777" w:rsidR="00A3375A" w:rsidRPr="00965F58" w:rsidRDefault="00A3375A" w:rsidP="00A3375A">
      <w:pPr>
        <w:tabs>
          <w:tab w:val="left" w:pos="836"/>
          <w:tab w:val="left" w:pos="837"/>
        </w:tabs>
        <w:spacing w:before="21"/>
        <w:ind w:right="613"/>
      </w:pPr>
    </w:p>
    <w:p w14:paraId="4EF67CEE" w14:textId="77777777" w:rsidR="00A3375A" w:rsidRPr="00965F58" w:rsidRDefault="00A3375A" w:rsidP="00A3375A">
      <w:pPr>
        <w:pStyle w:val="Lijstalinea"/>
        <w:numPr>
          <w:ilvl w:val="0"/>
          <w:numId w:val="16"/>
        </w:numPr>
        <w:tabs>
          <w:tab w:val="left" w:pos="836"/>
          <w:tab w:val="left" w:pos="837"/>
        </w:tabs>
        <w:spacing w:before="21"/>
        <w:ind w:left="475" w:right="613"/>
        <w:rPr>
          <w:rFonts w:ascii="Times New Roman" w:hAnsi="Times New Roman" w:cs="Times New Roman"/>
          <w:sz w:val="24"/>
          <w:szCs w:val="24"/>
          <w:lang w:val="nl-NL"/>
        </w:rPr>
      </w:pPr>
      <w:r w:rsidRPr="00965F58">
        <w:rPr>
          <w:rFonts w:ascii="Times New Roman" w:hAnsi="Times New Roman" w:cs="Times New Roman"/>
          <w:sz w:val="24"/>
          <w:szCs w:val="24"/>
          <w:lang w:val="nl-NL"/>
        </w:rPr>
        <w:t>Voortzetten aanbieden stages doktersassistenten in opleiding en het begeleiden van coassistenten.</w:t>
      </w:r>
    </w:p>
    <w:p w14:paraId="61238702" w14:textId="77777777" w:rsidR="00A3375A" w:rsidRPr="00965F58" w:rsidRDefault="00A3375A" w:rsidP="00A3375A">
      <w:pPr>
        <w:pStyle w:val="Lijstalinea"/>
        <w:tabs>
          <w:tab w:val="left" w:pos="836"/>
          <w:tab w:val="left" w:pos="837"/>
        </w:tabs>
        <w:spacing w:before="21"/>
        <w:ind w:left="475" w:right="613" w:firstLine="0"/>
        <w:rPr>
          <w:rFonts w:ascii="Times New Roman" w:hAnsi="Times New Roman" w:cs="Times New Roman"/>
          <w:sz w:val="24"/>
          <w:szCs w:val="24"/>
          <w:lang w:val="nl-NL"/>
        </w:rPr>
      </w:pPr>
    </w:p>
    <w:p w14:paraId="2AFF3BAF" w14:textId="77777777" w:rsidR="00A3375A" w:rsidRPr="00965F58" w:rsidRDefault="00A3375A" w:rsidP="00A3375A">
      <w:pPr>
        <w:tabs>
          <w:tab w:val="left" w:pos="836"/>
          <w:tab w:val="left" w:pos="837"/>
        </w:tabs>
        <w:spacing w:before="21"/>
        <w:ind w:left="115" w:right="613"/>
      </w:pPr>
      <w:r w:rsidRPr="00965F58">
        <w:rPr>
          <w:b/>
          <w:bCs/>
        </w:rPr>
        <w:t>Evaluatie:</w:t>
      </w:r>
      <w:r w:rsidRPr="00965F58">
        <w:t xml:space="preserve"> dit is gerealiseerd.</w:t>
      </w:r>
    </w:p>
    <w:p w14:paraId="1CA167E4" w14:textId="77777777" w:rsidR="00A3375A" w:rsidRPr="00965F58" w:rsidRDefault="00A3375A" w:rsidP="00A3375A">
      <w:pPr>
        <w:pStyle w:val="Lijstalinea"/>
        <w:tabs>
          <w:tab w:val="left" w:pos="836"/>
          <w:tab w:val="left" w:pos="837"/>
        </w:tabs>
        <w:spacing w:before="21"/>
        <w:ind w:left="475" w:right="613" w:firstLine="0"/>
        <w:rPr>
          <w:rFonts w:ascii="Times New Roman" w:hAnsi="Times New Roman" w:cs="Times New Roman"/>
          <w:sz w:val="24"/>
          <w:szCs w:val="24"/>
          <w:lang w:val="nl-NL"/>
        </w:rPr>
      </w:pPr>
    </w:p>
    <w:p w14:paraId="771B5BF5" w14:textId="77777777" w:rsidR="00A3375A" w:rsidRPr="00965F58" w:rsidRDefault="00A3375A" w:rsidP="00A3375A">
      <w:pPr>
        <w:pStyle w:val="Lijstalinea"/>
        <w:numPr>
          <w:ilvl w:val="0"/>
          <w:numId w:val="16"/>
        </w:numPr>
        <w:tabs>
          <w:tab w:val="left" w:pos="836"/>
          <w:tab w:val="left" w:pos="837"/>
        </w:tabs>
        <w:spacing w:before="21"/>
        <w:ind w:left="475" w:right="613"/>
        <w:rPr>
          <w:rFonts w:ascii="Times New Roman" w:hAnsi="Times New Roman" w:cs="Times New Roman"/>
          <w:sz w:val="24"/>
          <w:szCs w:val="24"/>
          <w:lang w:val="nl-NL"/>
        </w:rPr>
      </w:pPr>
      <w:r w:rsidRPr="00965F58">
        <w:rPr>
          <w:rFonts w:ascii="Times New Roman" w:hAnsi="Times New Roman" w:cs="Times New Roman"/>
          <w:sz w:val="24"/>
          <w:szCs w:val="24"/>
          <w:lang w:val="nl-NL"/>
        </w:rPr>
        <w:t>Reductie van werkbelasting voor de praktijkhouders door het aantrekken van een huisarts in dienstverband en het verkopen van een aantal diensten.</w:t>
      </w:r>
    </w:p>
    <w:p w14:paraId="6FA3C6CE" w14:textId="77777777" w:rsidR="00A3375A" w:rsidRPr="00965F58" w:rsidRDefault="00A3375A" w:rsidP="00A3375A">
      <w:pPr>
        <w:tabs>
          <w:tab w:val="left" w:pos="836"/>
          <w:tab w:val="left" w:pos="837"/>
        </w:tabs>
        <w:spacing w:before="21"/>
        <w:ind w:left="115" w:right="613"/>
        <w:rPr>
          <w:b/>
          <w:bCs/>
        </w:rPr>
      </w:pPr>
    </w:p>
    <w:p w14:paraId="1E30AD1D" w14:textId="5E8588C4" w:rsidR="00326DC5" w:rsidRDefault="00A3375A" w:rsidP="00015B40">
      <w:pPr>
        <w:tabs>
          <w:tab w:val="left" w:pos="836"/>
          <w:tab w:val="left" w:pos="837"/>
        </w:tabs>
        <w:spacing w:before="21"/>
        <w:ind w:left="115" w:right="613"/>
      </w:pPr>
      <w:r w:rsidRPr="00965F58">
        <w:rPr>
          <w:b/>
          <w:bCs/>
        </w:rPr>
        <w:t>Evaluatie:</w:t>
      </w:r>
      <w:r w:rsidRPr="00965F58">
        <w:t xml:space="preserve"> weliswaar is er een derde huisarts aangetrokken en heeft dat de kwetsbaarheid van de praktijk verminderd en de continuïteit ervan vergroot, de werkbelasting voor de praktijkhouders is onverminderd groot gebleven. Aanbod van meer spreekuurruimte creëert kennelijk vraag. Bovendien zijn er meer (onzinnige) administratieve lasten bijgekomen dan eraf zijn gegaan. De ANW-dienstenstructuur is gewijzigd en dat is een aanmerkelijke verbetering gebleken. Dit heeft wel tot een reductie van de werkbelasting (buiten de dagpraktijk) geleid. Daar zijn we blij mee.</w:t>
      </w:r>
    </w:p>
    <w:sectPr w:rsidR="00326DC5">
      <w:pgSz w:w="11910" w:h="16840"/>
      <w:pgMar w:top="1320" w:right="1300" w:bottom="1440" w:left="1300" w:header="0" w:footer="126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F8B864" w14:textId="77777777" w:rsidR="0069563C" w:rsidRDefault="0069563C">
      <w:r>
        <w:separator/>
      </w:r>
    </w:p>
  </w:endnote>
  <w:endnote w:type="continuationSeparator" w:id="0">
    <w:p w14:paraId="177CCE31" w14:textId="77777777" w:rsidR="0069563C" w:rsidRDefault="006956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C9595A" w14:textId="77777777" w:rsidR="00540728" w:rsidRDefault="0063625F">
    <w:pPr>
      <w:pStyle w:val="Plattetekst"/>
      <w:spacing w:line="14" w:lineRule="auto"/>
      <w:ind w:left="0"/>
      <w:rPr>
        <w:sz w:val="20"/>
      </w:rPr>
    </w:pPr>
    <w:r>
      <w:rPr>
        <w:noProof/>
        <w:lang w:val="nl-NL" w:eastAsia="nl-NL"/>
      </w:rPr>
      <mc:AlternateContent>
        <mc:Choice Requires="wps">
          <w:drawing>
            <wp:anchor distT="0" distB="0" distL="114300" distR="114300" simplePos="0" relativeHeight="251659264" behindDoc="1" locked="0" layoutInCell="1" allowOverlap="1" wp14:anchorId="0940473B" wp14:editId="07DD07D6">
              <wp:simplePos x="0" y="0"/>
              <wp:positionH relativeFrom="page">
                <wp:posOffset>894735</wp:posOffset>
              </wp:positionH>
              <wp:positionV relativeFrom="page">
                <wp:posOffset>9876503</wp:posOffset>
              </wp:positionV>
              <wp:extent cx="1896520" cy="160020"/>
              <wp:effectExtent l="0" t="0" r="8890" b="11430"/>
              <wp:wrapNone/>
              <wp:docPr id="2"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6520" cy="160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D31B9F" w14:textId="11BB5AEB" w:rsidR="00540728" w:rsidRPr="00D16C99" w:rsidRDefault="0063625F">
                          <w:pPr>
                            <w:spacing w:before="20"/>
                            <w:ind w:left="20"/>
                            <w:rPr>
                              <w:sz w:val="18"/>
                            </w:rPr>
                          </w:pPr>
                          <w:r w:rsidRPr="00D16C99">
                            <w:rPr>
                              <w:sz w:val="18"/>
                            </w:rPr>
                            <w:t>BELEIDSPLAN 20</w:t>
                          </w:r>
                          <w:r w:rsidR="00351CF1">
                            <w:rPr>
                              <w:sz w:val="18"/>
                            </w:rPr>
                            <w:t>2</w:t>
                          </w:r>
                          <w:r w:rsidR="00232CFA">
                            <w:rPr>
                              <w:sz w:val="18"/>
                            </w:rPr>
                            <w:t>5</w:t>
                          </w:r>
                          <w:r w:rsidRPr="00D16C99">
                            <w:rPr>
                              <w:sz w:val="18"/>
                            </w:rPr>
                            <w:t>-202</w:t>
                          </w:r>
                          <w:r w:rsidR="00232CFA">
                            <w:rPr>
                              <w:sz w:val="18"/>
                            </w:rPr>
                            <w:t>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40473B" id="_x0000_t202" coordsize="21600,21600" o:spt="202" path="m,l,21600r21600,l21600,xe">
              <v:stroke joinstyle="miter"/>
              <v:path gradientshapeok="t" o:connecttype="rect"/>
            </v:shapetype>
            <v:shape id="Tekstvak 2" o:spid="_x0000_s1026" type="#_x0000_t202" style="position:absolute;margin-left:70.45pt;margin-top:777.7pt;width:149.35pt;height:12.6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" filled="f" stroked="f">
              <v:textbox inset="0,0,0,0">
                <w:txbxContent>
                  <w:p w14:paraId="22D31B9F" w14:textId="11BB5AEB" w:rsidR="00540728" w:rsidRPr="00D16C99" w:rsidRDefault="0063625F">
                    <w:pPr>
                      <w:spacing w:before="20"/>
                      <w:ind w:left="20"/>
                      <w:rPr>
                        <w:sz w:val="18"/>
                      </w:rPr>
                    </w:pPr>
                    <w:r w:rsidRPr="00D16C99">
                      <w:rPr>
                        <w:sz w:val="18"/>
                      </w:rPr>
                      <w:t>BELEIDSPLAN 20</w:t>
                    </w:r>
                    <w:r w:rsidR="00351CF1">
                      <w:rPr>
                        <w:sz w:val="18"/>
                      </w:rPr>
                      <w:t>2</w:t>
                    </w:r>
                    <w:r w:rsidR="00232CFA">
                      <w:rPr>
                        <w:sz w:val="18"/>
                      </w:rPr>
                      <w:t>5</w:t>
                    </w:r>
                    <w:r w:rsidRPr="00D16C99">
                      <w:rPr>
                        <w:sz w:val="18"/>
                      </w:rPr>
                      <w:t>-202</w:t>
                    </w:r>
                    <w:r w:rsidR="00232CFA">
                      <w:rPr>
                        <w:sz w:val="18"/>
                      </w:rPr>
                      <w:t>7</w:t>
                    </w:r>
                  </w:p>
                </w:txbxContent>
              </v:textbox>
              <w10:wrap anchorx="page" anchory="page"/>
            </v:shape>
          </w:pict>
        </mc:Fallback>
      </mc:AlternateContent>
    </w:r>
    <w:r>
      <w:rPr>
        <w:noProof/>
        <w:lang w:val="nl-NL" w:eastAsia="nl-NL"/>
      </w:rPr>
      <mc:AlternateContent>
        <mc:Choice Requires="wps">
          <w:drawing>
            <wp:anchor distT="0" distB="0" distL="114300" distR="114300" simplePos="0" relativeHeight="251660288" behindDoc="1" locked="0" layoutInCell="1" allowOverlap="1" wp14:anchorId="567590E6" wp14:editId="7744BB51">
              <wp:simplePos x="0" y="0"/>
              <wp:positionH relativeFrom="page">
                <wp:posOffset>6436360</wp:posOffset>
              </wp:positionH>
              <wp:positionV relativeFrom="page">
                <wp:posOffset>9883775</wp:posOffset>
              </wp:positionV>
              <wp:extent cx="179070" cy="153670"/>
              <wp:effectExtent l="0" t="0" r="4445" b="1905"/>
              <wp:wrapNone/>
              <wp:docPr id="1" name="Tekstvak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728D09" w14:textId="77777777" w:rsidR="00540728" w:rsidRPr="00D16C99" w:rsidRDefault="0063625F">
                          <w:pPr>
                            <w:spacing w:before="14"/>
                            <w:ind w:left="40"/>
                            <w:rPr>
                              <w:sz w:val="18"/>
                            </w:rPr>
                          </w:pPr>
                          <w:r w:rsidRPr="00D16C99">
                            <w:fldChar w:fldCharType="begin"/>
                          </w:r>
                          <w:r w:rsidRPr="00D16C99">
                            <w:rPr>
                              <w:sz w:val="18"/>
                            </w:rPr>
                            <w:instrText xml:space="preserve"> PAGE </w:instrText>
                          </w:r>
                          <w:r w:rsidRPr="00D16C99">
                            <w:fldChar w:fldCharType="separate"/>
                          </w:r>
                          <w:r w:rsidR="005B2E2F">
                            <w:rPr>
                              <w:noProof/>
                              <w:sz w:val="18"/>
                            </w:rPr>
                            <w:t>17</w:t>
                          </w:r>
                          <w:r w:rsidRPr="00D16C99">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7590E6" id="Tekstvak 1" o:spid="_x0000_s1027" type="#_x0000_t202" style="position:absolute;margin-left:506.8pt;margin-top:778.25pt;width:14.1pt;height:12.1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" filled="f" stroked="f">
              <v:textbox inset="0,0,0,0">
                <w:txbxContent>
                  <w:p w14:paraId="3E728D09" w14:textId="77777777" w:rsidR="00540728" w:rsidRPr="00D16C99" w:rsidRDefault="0063625F">
                    <w:pPr>
                      <w:spacing w:before="14"/>
                      <w:ind w:left="40"/>
                      <w:rPr>
                        <w:sz w:val="18"/>
                      </w:rPr>
                    </w:pPr>
                    <w:r w:rsidRPr="00D16C99">
                      <w:fldChar w:fldCharType="begin"/>
                    </w:r>
                    <w:r w:rsidRPr="00D16C99">
                      <w:rPr>
                        <w:sz w:val="18"/>
                      </w:rPr>
                      <w:instrText xml:space="preserve"> PAGE </w:instrText>
                    </w:r>
                    <w:r w:rsidRPr="00D16C99">
                      <w:fldChar w:fldCharType="separate"/>
                    </w:r>
                    <w:r w:rsidR="005B2E2F">
                      <w:rPr>
                        <w:noProof/>
                        <w:sz w:val="18"/>
                      </w:rPr>
                      <w:t>17</w:t>
                    </w:r>
                    <w:r w:rsidRPr="00D16C99">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60D76C" w14:textId="77777777" w:rsidR="0069563C" w:rsidRDefault="0069563C">
      <w:r>
        <w:separator/>
      </w:r>
    </w:p>
  </w:footnote>
  <w:footnote w:type="continuationSeparator" w:id="0">
    <w:p w14:paraId="7BD7E613" w14:textId="77777777" w:rsidR="0069563C" w:rsidRDefault="006956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F258F"/>
    <w:multiLevelType w:val="hybridMultilevel"/>
    <w:tmpl w:val="22BE1726"/>
    <w:lvl w:ilvl="0" w:tplc="8948FE42">
      <w:numFmt w:val="bullet"/>
      <w:lvlText w:val=""/>
      <w:lvlJc w:val="left"/>
      <w:pPr>
        <w:ind w:left="836" w:hanging="360"/>
      </w:pPr>
      <w:rPr>
        <w:rFonts w:ascii="Symbol" w:eastAsia="Symbol" w:hAnsi="Symbol" w:cs="Symbol" w:hint="default"/>
        <w:w w:val="100"/>
        <w:sz w:val="24"/>
        <w:szCs w:val="24"/>
      </w:rPr>
    </w:lvl>
    <w:lvl w:ilvl="1" w:tplc="D81C60D4">
      <w:numFmt w:val="bullet"/>
      <w:lvlText w:val="•"/>
      <w:lvlJc w:val="left"/>
      <w:pPr>
        <w:ind w:left="1686" w:hanging="360"/>
      </w:pPr>
      <w:rPr>
        <w:rFonts w:hint="default"/>
      </w:rPr>
    </w:lvl>
    <w:lvl w:ilvl="2" w:tplc="3D40153E">
      <w:numFmt w:val="bullet"/>
      <w:lvlText w:val="•"/>
      <w:lvlJc w:val="left"/>
      <w:pPr>
        <w:ind w:left="2533" w:hanging="360"/>
      </w:pPr>
      <w:rPr>
        <w:rFonts w:hint="default"/>
      </w:rPr>
    </w:lvl>
    <w:lvl w:ilvl="3" w:tplc="43708704">
      <w:numFmt w:val="bullet"/>
      <w:lvlText w:val="•"/>
      <w:lvlJc w:val="left"/>
      <w:pPr>
        <w:ind w:left="3379" w:hanging="360"/>
      </w:pPr>
      <w:rPr>
        <w:rFonts w:hint="default"/>
      </w:rPr>
    </w:lvl>
    <w:lvl w:ilvl="4" w:tplc="1F6CDD6E">
      <w:numFmt w:val="bullet"/>
      <w:lvlText w:val="•"/>
      <w:lvlJc w:val="left"/>
      <w:pPr>
        <w:ind w:left="4226" w:hanging="360"/>
      </w:pPr>
      <w:rPr>
        <w:rFonts w:hint="default"/>
      </w:rPr>
    </w:lvl>
    <w:lvl w:ilvl="5" w:tplc="494A1442">
      <w:numFmt w:val="bullet"/>
      <w:lvlText w:val="•"/>
      <w:lvlJc w:val="left"/>
      <w:pPr>
        <w:ind w:left="5073" w:hanging="360"/>
      </w:pPr>
      <w:rPr>
        <w:rFonts w:hint="default"/>
      </w:rPr>
    </w:lvl>
    <w:lvl w:ilvl="6" w:tplc="962A5DF0">
      <w:numFmt w:val="bullet"/>
      <w:lvlText w:val="•"/>
      <w:lvlJc w:val="left"/>
      <w:pPr>
        <w:ind w:left="5919" w:hanging="360"/>
      </w:pPr>
      <w:rPr>
        <w:rFonts w:hint="default"/>
      </w:rPr>
    </w:lvl>
    <w:lvl w:ilvl="7" w:tplc="2B362806">
      <w:numFmt w:val="bullet"/>
      <w:lvlText w:val="•"/>
      <w:lvlJc w:val="left"/>
      <w:pPr>
        <w:ind w:left="6766" w:hanging="360"/>
      </w:pPr>
      <w:rPr>
        <w:rFonts w:hint="default"/>
      </w:rPr>
    </w:lvl>
    <w:lvl w:ilvl="8" w:tplc="B8564820">
      <w:numFmt w:val="bullet"/>
      <w:lvlText w:val="•"/>
      <w:lvlJc w:val="left"/>
      <w:pPr>
        <w:ind w:left="7613" w:hanging="360"/>
      </w:pPr>
      <w:rPr>
        <w:rFonts w:hint="default"/>
      </w:rPr>
    </w:lvl>
  </w:abstractNum>
  <w:abstractNum w:abstractNumId="1" w15:restartNumberingAfterBreak="0">
    <w:nsid w:val="07FC6E42"/>
    <w:multiLevelType w:val="hybridMultilevel"/>
    <w:tmpl w:val="2D628A54"/>
    <w:lvl w:ilvl="0" w:tplc="34645C20">
      <w:numFmt w:val="bullet"/>
      <w:lvlText w:val=""/>
      <w:lvlJc w:val="left"/>
      <w:pPr>
        <w:ind w:left="838" w:hanging="360"/>
      </w:pPr>
      <w:rPr>
        <w:rFonts w:ascii="Symbol" w:eastAsia="Symbol" w:hAnsi="Symbol" w:cs="Symbol" w:hint="default"/>
        <w:w w:val="100"/>
        <w:sz w:val="24"/>
        <w:szCs w:val="24"/>
      </w:rPr>
    </w:lvl>
    <w:lvl w:ilvl="1" w:tplc="D1E6E7C4">
      <w:numFmt w:val="bullet"/>
      <w:lvlText w:val="•"/>
      <w:lvlJc w:val="left"/>
      <w:pPr>
        <w:ind w:left="1686" w:hanging="360"/>
      </w:pPr>
      <w:rPr>
        <w:rFonts w:hint="default"/>
      </w:rPr>
    </w:lvl>
    <w:lvl w:ilvl="2" w:tplc="D02E0A1C">
      <w:numFmt w:val="bullet"/>
      <w:lvlText w:val="•"/>
      <w:lvlJc w:val="left"/>
      <w:pPr>
        <w:ind w:left="2533" w:hanging="360"/>
      </w:pPr>
      <w:rPr>
        <w:rFonts w:hint="default"/>
      </w:rPr>
    </w:lvl>
    <w:lvl w:ilvl="3" w:tplc="320EA19E">
      <w:numFmt w:val="bullet"/>
      <w:lvlText w:val="•"/>
      <w:lvlJc w:val="left"/>
      <w:pPr>
        <w:ind w:left="3379" w:hanging="360"/>
      </w:pPr>
      <w:rPr>
        <w:rFonts w:hint="default"/>
      </w:rPr>
    </w:lvl>
    <w:lvl w:ilvl="4" w:tplc="B1D49568">
      <w:numFmt w:val="bullet"/>
      <w:lvlText w:val="•"/>
      <w:lvlJc w:val="left"/>
      <w:pPr>
        <w:ind w:left="4226" w:hanging="360"/>
      </w:pPr>
      <w:rPr>
        <w:rFonts w:hint="default"/>
      </w:rPr>
    </w:lvl>
    <w:lvl w:ilvl="5" w:tplc="442EEBC2">
      <w:numFmt w:val="bullet"/>
      <w:lvlText w:val="•"/>
      <w:lvlJc w:val="left"/>
      <w:pPr>
        <w:ind w:left="5073" w:hanging="360"/>
      </w:pPr>
      <w:rPr>
        <w:rFonts w:hint="default"/>
      </w:rPr>
    </w:lvl>
    <w:lvl w:ilvl="6" w:tplc="0C765682">
      <w:numFmt w:val="bullet"/>
      <w:lvlText w:val="•"/>
      <w:lvlJc w:val="left"/>
      <w:pPr>
        <w:ind w:left="5919" w:hanging="360"/>
      </w:pPr>
      <w:rPr>
        <w:rFonts w:hint="default"/>
      </w:rPr>
    </w:lvl>
    <w:lvl w:ilvl="7" w:tplc="2702C42A">
      <w:numFmt w:val="bullet"/>
      <w:lvlText w:val="•"/>
      <w:lvlJc w:val="left"/>
      <w:pPr>
        <w:ind w:left="6766" w:hanging="360"/>
      </w:pPr>
      <w:rPr>
        <w:rFonts w:hint="default"/>
      </w:rPr>
    </w:lvl>
    <w:lvl w:ilvl="8" w:tplc="07325E0C">
      <w:numFmt w:val="bullet"/>
      <w:lvlText w:val="•"/>
      <w:lvlJc w:val="left"/>
      <w:pPr>
        <w:ind w:left="7613" w:hanging="360"/>
      </w:pPr>
      <w:rPr>
        <w:rFonts w:hint="default"/>
      </w:rPr>
    </w:lvl>
  </w:abstractNum>
  <w:abstractNum w:abstractNumId="2" w15:restartNumberingAfterBreak="0">
    <w:nsid w:val="0AF754F7"/>
    <w:multiLevelType w:val="hybridMultilevel"/>
    <w:tmpl w:val="28B89968"/>
    <w:lvl w:ilvl="0" w:tplc="DE9C8DBE">
      <w:start w:val="14"/>
      <w:numFmt w:val="bullet"/>
      <w:lvlText w:val="-"/>
      <w:lvlJc w:val="left"/>
      <w:pPr>
        <w:ind w:left="720" w:hanging="360"/>
      </w:pPr>
      <w:rPr>
        <w:rFonts w:ascii="Times New Roman" w:eastAsia="Times New Roman" w:hAnsi="Times New Roman"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3" w15:restartNumberingAfterBreak="0">
    <w:nsid w:val="13637789"/>
    <w:multiLevelType w:val="multilevel"/>
    <w:tmpl w:val="0A8E6AFC"/>
    <w:lvl w:ilvl="0">
      <w:start w:val="2"/>
      <w:numFmt w:val="decimal"/>
      <w:lvlText w:val="%1"/>
      <w:lvlJc w:val="left"/>
      <w:pPr>
        <w:ind w:left="575" w:hanging="459"/>
      </w:pPr>
      <w:rPr>
        <w:rFonts w:hint="default"/>
      </w:rPr>
    </w:lvl>
    <w:lvl w:ilvl="1">
      <w:numFmt w:val="decimal"/>
      <w:lvlText w:val="%1.%2"/>
      <w:lvlJc w:val="left"/>
      <w:pPr>
        <w:ind w:left="575" w:hanging="459"/>
      </w:pPr>
      <w:rPr>
        <w:rFonts w:hint="default"/>
        <w:b/>
        <w:bCs/>
        <w:spacing w:val="-1"/>
        <w:w w:val="100"/>
      </w:rPr>
    </w:lvl>
    <w:lvl w:ilvl="2">
      <w:numFmt w:val="bullet"/>
      <w:lvlText w:val=""/>
      <w:lvlJc w:val="left"/>
      <w:pPr>
        <w:ind w:left="836" w:hanging="360"/>
      </w:pPr>
      <w:rPr>
        <w:rFonts w:ascii="Symbol" w:eastAsia="Symbol" w:hAnsi="Symbol" w:cs="Symbol" w:hint="default"/>
        <w:w w:val="100"/>
        <w:sz w:val="24"/>
        <w:szCs w:val="24"/>
      </w:rPr>
    </w:lvl>
    <w:lvl w:ilvl="3">
      <w:numFmt w:val="bullet"/>
      <w:lvlText w:val="-"/>
      <w:lvlJc w:val="left"/>
      <w:pPr>
        <w:ind w:left="1196" w:hanging="360"/>
      </w:pPr>
      <w:rPr>
        <w:rFonts w:ascii="Cambria" w:eastAsia="Cambria" w:hAnsi="Cambria" w:cs="Cambria" w:hint="default"/>
        <w:spacing w:val="-2"/>
        <w:w w:val="100"/>
        <w:sz w:val="24"/>
        <w:szCs w:val="24"/>
      </w:rPr>
    </w:lvl>
    <w:lvl w:ilvl="4">
      <w:numFmt w:val="bullet"/>
      <w:lvlText w:val="•"/>
      <w:lvlJc w:val="left"/>
      <w:pPr>
        <w:ind w:left="3226" w:hanging="360"/>
      </w:pPr>
      <w:rPr>
        <w:rFonts w:hint="default"/>
      </w:rPr>
    </w:lvl>
    <w:lvl w:ilvl="5">
      <w:numFmt w:val="bullet"/>
      <w:lvlText w:val="•"/>
      <w:lvlJc w:val="left"/>
      <w:pPr>
        <w:ind w:left="4239" w:hanging="360"/>
      </w:pPr>
      <w:rPr>
        <w:rFonts w:hint="default"/>
      </w:rPr>
    </w:lvl>
    <w:lvl w:ilvl="6">
      <w:numFmt w:val="bullet"/>
      <w:lvlText w:val="•"/>
      <w:lvlJc w:val="left"/>
      <w:pPr>
        <w:ind w:left="5253" w:hanging="360"/>
      </w:pPr>
      <w:rPr>
        <w:rFonts w:hint="default"/>
      </w:rPr>
    </w:lvl>
    <w:lvl w:ilvl="7">
      <w:numFmt w:val="bullet"/>
      <w:lvlText w:val="•"/>
      <w:lvlJc w:val="left"/>
      <w:pPr>
        <w:ind w:left="6266" w:hanging="360"/>
      </w:pPr>
      <w:rPr>
        <w:rFonts w:hint="default"/>
      </w:rPr>
    </w:lvl>
    <w:lvl w:ilvl="8">
      <w:numFmt w:val="bullet"/>
      <w:lvlText w:val="•"/>
      <w:lvlJc w:val="left"/>
      <w:pPr>
        <w:ind w:left="7279" w:hanging="360"/>
      </w:pPr>
      <w:rPr>
        <w:rFonts w:hint="default"/>
      </w:rPr>
    </w:lvl>
  </w:abstractNum>
  <w:abstractNum w:abstractNumId="4" w15:restartNumberingAfterBreak="0">
    <w:nsid w:val="136D033E"/>
    <w:multiLevelType w:val="hybridMultilevel"/>
    <w:tmpl w:val="01440C7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1A3763C4"/>
    <w:multiLevelType w:val="multilevel"/>
    <w:tmpl w:val="58A2A14E"/>
    <w:lvl w:ilvl="0">
      <w:start w:val="9"/>
      <w:numFmt w:val="decimal"/>
      <w:lvlText w:val="%1.0"/>
      <w:lvlJc w:val="left"/>
      <w:pPr>
        <w:ind w:left="490" w:hanging="375"/>
      </w:pPr>
      <w:rPr>
        <w:rFonts w:hint="default"/>
      </w:rPr>
    </w:lvl>
    <w:lvl w:ilvl="1">
      <w:start w:val="1"/>
      <w:numFmt w:val="decimal"/>
      <w:lvlText w:val="%1.%2"/>
      <w:lvlJc w:val="left"/>
      <w:pPr>
        <w:ind w:left="1198" w:hanging="375"/>
      </w:pPr>
      <w:rPr>
        <w:rFonts w:hint="default"/>
      </w:rPr>
    </w:lvl>
    <w:lvl w:ilvl="2">
      <w:start w:val="1"/>
      <w:numFmt w:val="decimal"/>
      <w:lvlText w:val="%1.%2.%3"/>
      <w:lvlJc w:val="left"/>
      <w:pPr>
        <w:ind w:left="2251" w:hanging="720"/>
      </w:pPr>
      <w:rPr>
        <w:rFonts w:hint="default"/>
      </w:rPr>
    </w:lvl>
    <w:lvl w:ilvl="3">
      <w:start w:val="1"/>
      <w:numFmt w:val="decimal"/>
      <w:lvlText w:val="%1.%2.%3.%4"/>
      <w:lvlJc w:val="left"/>
      <w:pPr>
        <w:ind w:left="3319" w:hanging="1080"/>
      </w:pPr>
      <w:rPr>
        <w:rFonts w:hint="default"/>
      </w:rPr>
    </w:lvl>
    <w:lvl w:ilvl="4">
      <w:start w:val="1"/>
      <w:numFmt w:val="decimal"/>
      <w:lvlText w:val="%1.%2.%3.%4.%5"/>
      <w:lvlJc w:val="left"/>
      <w:pPr>
        <w:ind w:left="4027" w:hanging="1080"/>
      </w:pPr>
      <w:rPr>
        <w:rFonts w:hint="default"/>
      </w:rPr>
    </w:lvl>
    <w:lvl w:ilvl="5">
      <w:start w:val="1"/>
      <w:numFmt w:val="decimal"/>
      <w:lvlText w:val="%1.%2.%3.%4.%5.%6"/>
      <w:lvlJc w:val="left"/>
      <w:pPr>
        <w:ind w:left="5095" w:hanging="1440"/>
      </w:pPr>
      <w:rPr>
        <w:rFonts w:hint="default"/>
      </w:rPr>
    </w:lvl>
    <w:lvl w:ilvl="6">
      <w:start w:val="1"/>
      <w:numFmt w:val="decimal"/>
      <w:lvlText w:val="%1.%2.%3.%4.%5.%6.%7"/>
      <w:lvlJc w:val="left"/>
      <w:pPr>
        <w:ind w:left="5803" w:hanging="1440"/>
      </w:pPr>
      <w:rPr>
        <w:rFonts w:hint="default"/>
      </w:rPr>
    </w:lvl>
    <w:lvl w:ilvl="7">
      <w:start w:val="1"/>
      <w:numFmt w:val="decimal"/>
      <w:lvlText w:val="%1.%2.%3.%4.%5.%6.%7.%8"/>
      <w:lvlJc w:val="left"/>
      <w:pPr>
        <w:ind w:left="6871" w:hanging="1800"/>
      </w:pPr>
      <w:rPr>
        <w:rFonts w:hint="default"/>
      </w:rPr>
    </w:lvl>
    <w:lvl w:ilvl="8">
      <w:start w:val="1"/>
      <w:numFmt w:val="decimal"/>
      <w:lvlText w:val="%1.%2.%3.%4.%5.%6.%7.%8.%9"/>
      <w:lvlJc w:val="left"/>
      <w:pPr>
        <w:ind w:left="7939" w:hanging="2160"/>
      </w:pPr>
      <w:rPr>
        <w:rFonts w:hint="default"/>
      </w:rPr>
    </w:lvl>
  </w:abstractNum>
  <w:abstractNum w:abstractNumId="6" w15:restartNumberingAfterBreak="0">
    <w:nsid w:val="1AFC5CCB"/>
    <w:multiLevelType w:val="hybridMultilevel"/>
    <w:tmpl w:val="41F6F1DE"/>
    <w:lvl w:ilvl="0" w:tplc="8A16F0BA">
      <w:numFmt w:val="bullet"/>
      <w:lvlText w:val=""/>
      <w:lvlJc w:val="left"/>
      <w:pPr>
        <w:ind w:left="1556" w:hanging="360"/>
      </w:pPr>
      <w:rPr>
        <w:rFonts w:ascii="Symbol" w:eastAsia="Symbol" w:hAnsi="Symbol" w:cs="Symbol" w:hint="default"/>
        <w:w w:val="100"/>
        <w:sz w:val="24"/>
        <w:szCs w:val="24"/>
      </w:rPr>
    </w:lvl>
    <w:lvl w:ilvl="1" w:tplc="D44E533E">
      <w:numFmt w:val="bullet"/>
      <w:lvlText w:val="•"/>
      <w:lvlJc w:val="left"/>
      <w:pPr>
        <w:ind w:left="2372" w:hanging="360"/>
      </w:pPr>
      <w:rPr>
        <w:rFonts w:hint="default"/>
      </w:rPr>
    </w:lvl>
    <w:lvl w:ilvl="2" w:tplc="D83C0F06">
      <w:numFmt w:val="bullet"/>
      <w:lvlText w:val="•"/>
      <w:lvlJc w:val="left"/>
      <w:pPr>
        <w:ind w:left="3185" w:hanging="360"/>
      </w:pPr>
      <w:rPr>
        <w:rFonts w:hint="default"/>
      </w:rPr>
    </w:lvl>
    <w:lvl w:ilvl="3" w:tplc="D1A42548">
      <w:numFmt w:val="bullet"/>
      <w:lvlText w:val="•"/>
      <w:lvlJc w:val="left"/>
      <w:pPr>
        <w:ind w:left="3997" w:hanging="360"/>
      </w:pPr>
      <w:rPr>
        <w:rFonts w:hint="default"/>
      </w:rPr>
    </w:lvl>
    <w:lvl w:ilvl="4" w:tplc="AC5E2790">
      <w:numFmt w:val="bullet"/>
      <w:lvlText w:val="•"/>
      <w:lvlJc w:val="left"/>
      <w:pPr>
        <w:ind w:left="4810" w:hanging="360"/>
      </w:pPr>
      <w:rPr>
        <w:rFonts w:hint="default"/>
      </w:rPr>
    </w:lvl>
    <w:lvl w:ilvl="5" w:tplc="2288445C">
      <w:numFmt w:val="bullet"/>
      <w:lvlText w:val="•"/>
      <w:lvlJc w:val="left"/>
      <w:pPr>
        <w:ind w:left="5623" w:hanging="360"/>
      </w:pPr>
      <w:rPr>
        <w:rFonts w:hint="default"/>
      </w:rPr>
    </w:lvl>
    <w:lvl w:ilvl="6" w:tplc="F6BAD712">
      <w:numFmt w:val="bullet"/>
      <w:lvlText w:val="•"/>
      <w:lvlJc w:val="left"/>
      <w:pPr>
        <w:ind w:left="6435" w:hanging="360"/>
      </w:pPr>
      <w:rPr>
        <w:rFonts w:hint="default"/>
      </w:rPr>
    </w:lvl>
    <w:lvl w:ilvl="7" w:tplc="4602100E">
      <w:numFmt w:val="bullet"/>
      <w:lvlText w:val="•"/>
      <w:lvlJc w:val="left"/>
      <w:pPr>
        <w:ind w:left="7248" w:hanging="360"/>
      </w:pPr>
      <w:rPr>
        <w:rFonts w:hint="default"/>
      </w:rPr>
    </w:lvl>
    <w:lvl w:ilvl="8" w:tplc="4BB81F8E">
      <w:numFmt w:val="bullet"/>
      <w:lvlText w:val="•"/>
      <w:lvlJc w:val="left"/>
      <w:pPr>
        <w:ind w:left="8061" w:hanging="360"/>
      </w:pPr>
      <w:rPr>
        <w:rFonts w:hint="default"/>
      </w:rPr>
    </w:lvl>
  </w:abstractNum>
  <w:abstractNum w:abstractNumId="7" w15:restartNumberingAfterBreak="0">
    <w:nsid w:val="21E46949"/>
    <w:multiLevelType w:val="multilevel"/>
    <w:tmpl w:val="5A3622EC"/>
    <w:lvl w:ilvl="0">
      <w:start w:val="4"/>
      <w:numFmt w:val="decimal"/>
      <w:lvlText w:val="%1."/>
      <w:lvlJc w:val="left"/>
      <w:pPr>
        <w:ind w:left="430" w:hanging="314"/>
      </w:pPr>
      <w:rPr>
        <w:rFonts w:ascii="Times New Roman" w:eastAsia="Arial" w:hAnsi="Times New Roman" w:cs="Times New Roman" w:hint="default"/>
        <w:b/>
        <w:bCs/>
        <w:color w:val="auto"/>
        <w:w w:val="100"/>
        <w:sz w:val="28"/>
        <w:szCs w:val="28"/>
      </w:rPr>
    </w:lvl>
    <w:lvl w:ilvl="1">
      <w:start w:val="1"/>
      <w:numFmt w:val="decimal"/>
      <w:lvlText w:val="%1.%2"/>
      <w:lvlJc w:val="left"/>
      <w:pPr>
        <w:ind w:left="508" w:hanging="392"/>
      </w:pPr>
      <w:rPr>
        <w:rFonts w:ascii="Times New Roman" w:eastAsia="Cambria" w:hAnsi="Times New Roman" w:cs="Times New Roman" w:hint="default"/>
        <w:b/>
        <w:bCs/>
        <w:color w:val="auto"/>
        <w:spacing w:val="-1"/>
        <w:w w:val="100"/>
        <w:sz w:val="24"/>
        <w:szCs w:val="24"/>
      </w:rPr>
    </w:lvl>
    <w:lvl w:ilvl="2">
      <w:start w:val="1"/>
      <w:numFmt w:val="decimal"/>
      <w:lvlText w:val="%1.%2.%3"/>
      <w:lvlJc w:val="left"/>
      <w:pPr>
        <w:ind w:left="704" w:hanging="589"/>
      </w:pPr>
      <w:rPr>
        <w:rFonts w:ascii="Times New Roman" w:eastAsia="Cambria" w:hAnsi="Times New Roman" w:cs="Times New Roman" w:hint="default"/>
        <w:b/>
        <w:bCs/>
        <w:color w:val="auto"/>
        <w:spacing w:val="-1"/>
        <w:w w:val="100"/>
        <w:sz w:val="24"/>
        <w:szCs w:val="24"/>
      </w:rPr>
    </w:lvl>
    <w:lvl w:ilvl="3">
      <w:numFmt w:val="bullet"/>
      <w:lvlText w:val="•"/>
      <w:lvlJc w:val="left"/>
      <w:pPr>
        <w:ind w:left="1775" w:hanging="589"/>
      </w:pPr>
      <w:rPr>
        <w:rFonts w:hint="default"/>
      </w:rPr>
    </w:lvl>
    <w:lvl w:ilvl="4">
      <w:numFmt w:val="bullet"/>
      <w:lvlText w:val="•"/>
      <w:lvlJc w:val="left"/>
      <w:pPr>
        <w:ind w:left="2851" w:hanging="589"/>
      </w:pPr>
      <w:rPr>
        <w:rFonts w:hint="default"/>
      </w:rPr>
    </w:lvl>
    <w:lvl w:ilvl="5">
      <w:numFmt w:val="bullet"/>
      <w:lvlText w:val="•"/>
      <w:lvlJc w:val="left"/>
      <w:pPr>
        <w:ind w:left="3927" w:hanging="589"/>
      </w:pPr>
      <w:rPr>
        <w:rFonts w:hint="default"/>
      </w:rPr>
    </w:lvl>
    <w:lvl w:ilvl="6">
      <w:numFmt w:val="bullet"/>
      <w:lvlText w:val="•"/>
      <w:lvlJc w:val="left"/>
      <w:pPr>
        <w:ind w:left="5003" w:hanging="589"/>
      </w:pPr>
      <w:rPr>
        <w:rFonts w:hint="default"/>
      </w:rPr>
    </w:lvl>
    <w:lvl w:ilvl="7">
      <w:numFmt w:val="bullet"/>
      <w:lvlText w:val="•"/>
      <w:lvlJc w:val="left"/>
      <w:pPr>
        <w:ind w:left="6079" w:hanging="589"/>
      </w:pPr>
      <w:rPr>
        <w:rFonts w:hint="default"/>
      </w:rPr>
    </w:lvl>
    <w:lvl w:ilvl="8">
      <w:numFmt w:val="bullet"/>
      <w:lvlText w:val="•"/>
      <w:lvlJc w:val="left"/>
      <w:pPr>
        <w:ind w:left="7154" w:hanging="589"/>
      </w:pPr>
      <w:rPr>
        <w:rFonts w:hint="default"/>
      </w:rPr>
    </w:lvl>
  </w:abstractNum>
  <w:abstractNum w:abstractNumId="8" w15:restartNumberingAfterBreak="0">
    <w:nsid w:val="2E0365B7"/>
    <w:multiLevelType w:val="hybridMultilevel"/>
    <w:tmpl w:val="E59E8C42"/>
    <w:lvl w:ilvl="0" w:tplc="3CA26ED4">
      <w:numFmt w:val="bullet"/>
      <w:lvlText w:val=""/>
      <w:lvlJc w:val="left"/>
      <w:pPr>
        <w:ind w:left="836" w:hanging="360"/>
      </w:pPr>
      <w:rPr>
        <w:rFonts w:ascii="Symbol" w:eastAsia="Symbol" w:hAnsi="Symbol" w:cs="Symbol" w:hint="default"/>
        <w:w w:val="100"/>
        <w:sz w:val="24"/>
        <w:szCs w:val="24"/>
      </w:rPr>
    </w:lvl>
    <w:lvl w:ilvl="1" w:tplc="41721322">
      <w:numFmt w:val="bullet"/>
      <w:lvlText w:val="•"/>
      <w:lvlJc w:val="left"/>
      <w:pPr>
        <w:ind w:left="1686" w:hanging="360"/>
      </w:pPr>
      <w:rPr>
        <w:rFonts w:hint="default"/>
      </w:rPr>
    </w:lvl>
    <w:lvl w:ilvl="2" w:tplc="59881C36">
      <w:numFmt w:val="bullet"/>
      <w:lvlText w:val="•"/>
      <w:lvlJc w:val="left"/>
      <w:pPr>
        <w:ind w:left="2533" w:hanging="360"/>
      </w:pPr>
      <w:rPr>
        <w:rFonts w:hint="default"/>
      </w:rPr>
    </w:lvl>
    <w:lvl w:ilvl="3" w:tplc="84B6D4F4">
      <w:numFmt w:val="bullet"/>
      <w:lvlText w:val="•"/>
      <w:lvlJc w:val="left"/>
      <w:pPr>
        <w:ind w:left="3379" w:hanging="360"/>
      </w:pPr>
      <w:rPr>
        <w:rFonts w:hint="default"/>
      </w:rPr>
    </w:lvl>
    <w:lvl w:ilvl="4" w:tplc="0D96A32A">
      <w:numFmt w:val="bullet"/>
      <w:lvlText w:val="•"/>
      <w:lvlJc w:val="left"/>
      <w:pPr>
        <w:ind w:left="4226" w:hanging="360"/>
      </w:pPr>
      <w:rPr>
        <w:rFonts w:hint="default"/>
      </w:rPr>
    </w:lvl>
    <w:lvl w:ilvl="5" w:tplc="27BCBD2E">
      <w:numFmt w:val="bullet"/>
      <w:lvlText w:val="•"/>
      <w:lvlJc w:val="left"/>
      <w:pPr>
        <w:ind w:left="5073" w:hanging="360"/>
      </w:pPr>
      <w:rPr>
        <w:rFonts w:hint="default"/>
      </w:rPr>
    </w:lvl>
    <w:lvl w:ilvl="6" w:tplc="239C6C1C">
      <w:numFmt w:val="bullet"/>
      <w:lvlText w:val="•"/>
      <w:lvlJc w:val="left"/>
      <w:pPr>
        <w:ind w:left="5919" w:hanging="360"/>
      </w:pPr>
      <w:rPr>
        <w:rFonts w:hint="default"/>
      </w:rPr>
    </w:lvl>
    <w:lvl w:ilvl="7" w:tplc="F2F67E2E">
      <w:numFmt w:val="bullet"/>
      <w:lvlText w:val="•"/>
      <w:lvlJc w:val="left"/>
      <w:pPr>
        <w:ind w:left="6766" w:hanging="360"/>
      </w:pPr>
      <w:rPr>
        <w:rFonts w:hint="default"/>
      </w:rPr>
    </w:lvl>
    <w:lvl w:ilvl="8" w:tplc="53509E6C">
      <w:numFmt w:val="bullet"/>
      <w:lvlText w:val="•"/>
      <w:lvlJc w:val="left"/>
      <w:pPr>
        <w:ind w:left="7613" w:hanging="360"/>
      </w:pPr>
      <w:rPr>
        <w:rFonts w:hint="default"/>
      </w:rPr>
    </w:lvl>
  </w:abstractNum>
  <w:abstractNum w:abstractNumId="9" w15:restartNumberingAfterBreak="0">
    <w:nsid w:val="30833CF2"/>
    <w:multiLevelType w:val="multilevel"/>
    <w:tmpl w:val="AD18059C"/>
    <w:lvl w:ilvl="0">
      <w:start w:val="10"/>
      <w:numFmt w:val="decimal"/>
      <w:lvlText w:val="%1.0"/>
      <w:lvlJc w:val="left"/>
      <w:pPr>
        <w:ind w:left="640" w:hanging="525"/>
      </w:pPr>
      <w:rPr>
        <w:rFonts w:hint="default"/>
      </w:rPr>
    </w:lvl>
    <w:lvl w:ilvl="1">
      <w:start w:val="1"/>
      <w:numFmt w:val="decimal"/>
      <w:lvlText w:val="%1.%2"/>
      <w:lvlJc w:val="left"/>
      <w:pPr>
        <w:ind w:left="1348" w:hanging="525"/>
      </w:pPr>
      <w:rPr>
        <w:rFonts w:hint="default"/>
      </w:rPr>
    </w:lvl>
    <w:lvl w:ilvl="2">
      <w:start w:val="1"/>
      <w:numFmt w:val="decimal"/>
      <w:lvlText w:val="%1.%2.%3"/>
      <w:lvlJc w:val="left"/>
      <w:pPr>
        <w:ind w:left="2251" w:hanging="720"/>
      </w:pPr>
      <w:rPr>
        <w:rFonts w:hint="default"/>
      </w:rPr>
    </w:lvl>
    <w:lvl w:ilvl="3">
      <w:start w:val="1"/>
      <w:numFmt w:val="decimal"/>
      <w:lvlText w:val="%1.%2.%3.%4"/>
      <w:lvlJc w:val="left"/>
      <w:pPr>
        <w:ind w:left="3319" w:hanging="1080"/>
      </w:pPr>
      <w:rPr>
        <w:rFonts w:hint="default"/>
      </w:rPr>
    </w:lvl>
    <w:lvl w:ilvl="4">
      <w:start w:val="1"/>
      <w:numFmt w:val="decimal"/>
      <w:lvlText w:val="%1.%2.%3.%4.%5"/>
      <w:lvlJc w:val="left"/>
      <w:pPr>
        <w:ind w:left="4027" w:hanging="1080"/>
      </w:pPr>
      <w:rPr>
        <w:rFonts w:hint="default"/>
      </w:rPr>
    </w:lvl>
    <w:lvl w:ilvl="5">
      <w:start w:val="1"/>
      <w:numFmt w:val="decimal"/>
      <w:lvlText w:val="%1.%2.%3.%4.%5.%6"/>
      <w:lvlJc w:val="left"/>
      <w:pPr>
        <w:ind w:left="5095" w:hanging="1440"/>
      </w:pPr>
      <w:rPr>
        <w:rFonts w:hint="default"/>
      </w:rPr>
    </w:lvl>
    <w:lvl w:ilvl="6">
      <w:start w:val="1"/>
      <w:numFmt w:val="decimal"/>
      <w:lvlText w:val="%1.%2.%3.%4.%5.%6.%7"/>
      <w:lvlJc w:val="left"/>
      <w:pPr>
        <w:ind w:left="5803" w:hanging="1440"/>
      </w:pPr>
      <w:rPr>
        <w:rFonts w:hint="default"/>
      </w:rPr>
    </w:lvl>
    <w:lvl w:ilvl="7">
      <w:start w:val="1"/>
      <w:numFmt w:val="decimal"/>
      <w:lvlText w:val="%1.%2.%3.%4.%5.%6.%7.%8"/>
      <w:lvlJc w:val="left"/>
      <w:pPr>
        <w:ind w:left="6871" w:hanging="1800"/>
      </w:pPr>
      <w:rPr>
        <w:rFonts w:hint="default"/>
      </w:rPr>
    </w:lvl>
    <w:lvl w:ilvl="8">
      <w:start w:val="1"/>
      <w:numFmt w:val="decimal"/>
      <w:lvlText w:val="%1.%2.%3.%4.%5.%6.%7.%8.%9"/>
      <w:lvlJc w:val="left"/>
      <w:pPr>
        <w:ind w:left="7939" w:hanging="2160"/>
      </w:pPr>
      <w:rPr>
        <w:rFonts w:hint="default"/>
      </w:rPr>
    </w:lvl>
  </w:abstractNum>
  <w:abstractNum w:abstractNumId="10" w15:restartNumberingAfterBreak="0">
    <w:nsid w:val="30F617A9"/>
    <w:multiLevelType w:val="multilevel"/>
    <w:tmpl w:val="69D0BECE"/>
    <w:lvl w:ilvl="0">
      <w:start w:val="6"/>
      <w:numFmt w:val="decimal"/>
      <w:lvlText w:val="%1"/>
      <w:lvlJc w:val="left"/>
      <w:pPr>
        <w:ind w:left="575" w:hanging="459"/>
      </w:pPr>
      <w:rPr>
        <w:rFonts w:hint="default"/>
      </w:rPr>
    </w:lvl>
    <w:lvl w:ilvl="1">
      <w:numFmt w:val="decimal"/>
      <w:lvlText w:val="%1.%2"/>
      <w:lvlJc w:val="left"/>
      <w:pPr>
        <w:ind w:left="575" w:hanging="459"/>
      </w:pPr>
      <w:rPr>
        <w:rFonts w:hint="default"/>
        <w:b/>
        <w:bCs/>
        <w:spacing w:val="-1"/>
        <w:w w:val="100"/>
      </w:rPr>
    </w:lvl>
    <w:lvl w:ilvl="2">
      <w:numFmt w:val="bullet"/>
      <w:lvlText w:val="•"/>
      <w:lvlJc w:val="left"/>
      <w:pPr>
        <w:ind w:left="2325" w:hanging="459"/>
      </w:pPr>
      <w:rPr>
        <w:rFonts w:hint="default"/>
      </w:rPr>
    </w:lvl>
    <w:lvl w:ilvl="3">
      <w:numFmt w:val="bullet"/>
      <w:lvlText w:val="•"/>
      <w:lvlJc w:val="left"/>
      <w:pPr>
        <w:ind w:left="3197" w:hanging="459"/>
      </w:pPr>
      <w:rPr>
        <w:rFonts w:hint="default"/>
      </w:rPr>
    </w:lvl>
    <w:lvl w:ilvl="4">
      <w:numFmt w:val="bullet"/>
      <w:lvlText w:val="•"/>
      <w:lvlJc w:val="left"/>
      <w:pPr>
        <w:ind w:left="4070" w:hanging="459"/>
      </w:pPr>
      <w:rPr>
        <w:rFonts w:hint="default"/>
      </w:rPr>
    </w:lvl>
    <w:lvl w:ilvl="5">
      <w:numFmt w:val="bullet"/>
      <w:lvlText w:val="•"/>
      <w:lvlJc w:val="left"/>
      <w:pPr>
        <w:ind w:left="4943" w:hanging="459"/>
      </w:pPr>
      <w:rPr>
        <w:rFonts w:hint="default"/>
      </w:rPr>
    </w:lvl>
    <w:lvl w:ilvl="6">
      <w:numFmt w:val="bullet"/>
      <w:lvlText w:val="•"/>
      <w:lvlJc w:val="left"/>
      <w:pPr>
        <w:ind w:left="5815" w:hanging="459"/>
      </w:pPr>
      <w:rPr>
        <w:rFonts w:hint="default"/>
      </w:rPr>
    </w:lvl>
    <w:lvl w:ilvl="7">
      <w:numFmt w:val="bullet"/>
      <w:lvlText w:val="•"/>
      <w:lvlJc w:val="left"/>
      <w:pPr>
        <w:ind w:left="6688" w:hanging="459"/>
      </w:pPr>
      <w:rPr>
        <w:rFonts w:hint="default"/>
      </w:rPr>
    </w:lvl>
    <w:lvl w:ilvl="8">
      <w:numFmt w:val="bullet"/>
      <w:lvlText w:val="•"/>
      <w:lvlJc w:val="left"/>
      <w:pPr>
        <w:ind w:left="7561" w:hanging="459"/>
      </w:pPr>
      <w:rPr>
        <w:rFonts w:hint="default"/>
      </w:rPr>
    </w:lvl>
  </w:abstractNum>
  <w:abstractNum w:abstractNumId="11" w15:restartNumberingAfterBreak="0">
    <w:nsid w:val="32D715F8"/>
    <w:multiLevelType w:val="multilevel"/>
    <w:tmpl w:val="E410FA70"/>
    <w:lvl w:ilvl="0">
      <w:start w:val="10"/>
      <w:numFmt w:val="decimal"/>
      <w:lvlText w:val="%1"/>
      <w:lvlJc w:val="left"/>
      <w:pPr>
        <w:ind w:left="420" w:hanging="420"/>
      </w:pPr>
      <w:rPr>
        <w:rFonts w:hint="default"/>
      </w:rPr>
    </w:lvl>
    <w:lvl w:ilvl="1">
      <w:start w:val="2"/>
      <w:numFmt w:val="decimal"/>
      <w:lvlText w:val="%1.%2"/>
      <w:lvlJc w:val="left"/>
      <w:pPr>
        <w:ind w:left="536" w:hanging="420"/>
      </w:pPr>
      <w:rPr>
        <w:rFonts w:hint="default"/>
      </w:rPr>
    </w:lvl>
    <w:lvl w:ilvl="2">
      <w:start w:val="1"/>
      <w:numFmt w:val="decimal"/>
      <w:lvlText w:val="%1.%2.%3"/>
      <w:lvlJc w:val="left"/>
      <w:pPr>
        <w:ind w:left="952" w:hanging="720"/>
      </w:pPr>
      <w:rPr>
        <w:rFonts w:hint="default"/>
      </w:rPr>
    </w:lvl>
    <w:lvl w:ilvl="3">
      <w:start w:val="1"/>
      <w:numFmt w:val="decimal"/>
      <w:lvlText w:val="%1.%2.%3.%4"/>
      <w:lvlJc w:val="left"/>
      <w:pPr>
        <w:ind w:left="1068" w:hanging="720"/>
      </w:pPr>
      <w:rPr>
        <w:rFonts w:hint="default"/>
      </w:rPr>
    </w:lvl>
    <w:lvl w:ilvl="4">
      <w:start w:val="1"/>
      <w:numFmt w:val="decimal"/>
      <w:lvlText w:val="%1.%2.%3.%4.%5"/>
      <w:lvlJc w:val="left"/>
      <w:pPr>
        <w:ind w:left="1544" w:hanging="1080"/>
      </w:pPr>
      <w:rPr>
        <w:rFonts w:hint="default"/>
      </w:rPr>
    </w:lvl>
    <w:lvl w:ilvl="5">
      <w:start w:val="1"/>
      <w:numFmt w:val="decimal"/>
      <w:lvlText w:val="%1.%2.%3.%4.%5.%6"/>
      <w:lvlJc w:val="left"/>
      <w:pPr>
        <w:ind w:left="1660" w:hanging="1080"/>
      </w:pPr>
      <w:rPr>
        <w:rFonts w:hint="default"/>
      </w:rPr>
    </w:lvl>
    <w:lvl w:ilvl="6">
      <w:start w:val="1"/>
      <w:numFmt w:val="decimal"/>
      <w:lvlText w:val="%1.%2.%3.%4.%5.%6.%7"/>
      <w:lvlJc w:val="left"/>
      <w:pPr>
        <w:ind w:left="2136" w:hanging="1440"/>
      </w:pPr>
      <w:rPr>
        <w:rFonts w:hint="default"/>
      </w:rPr>
    </w:lvl>
    <w:lvl w:ilvl="7">
      <w:start w:val="1"/>
      <w:numFmt w:val="decimal"/>
      <w:lvlText w:val="%1.%2.%3.%4.%5.%6.%7.%8"/>
      <w:lvlJc w:val="left"/>
      <w:pPr>
        <w:ind w:left="2252" w:hanging="1440"/>
      </w:pPr>
      <w:rPr>
        <w:rFonts w:hint="default"/>
      </w:rPr>
    </w:lvl>
    <w:lvl w:ilvl="8">
      <w:start w:val="1"/>
      <w:numFmt w:val="decimal"/>
      <w:lvlText w:val="%1.%2.%3.%4.%5.%6.%7.%8.%9"/>
      <w:lvlJc w:val="left"/>
      <w:pPr>
        <w:ind w:left="2728" w:hanging="1800"/>
      </w:pPr>
      <w:rPr>
        <w:rFonts w:hint="default"/>
      </w:rPr>
    </w:lvl>
  </w:abstractNum>
  <w:abstractNum w:abstractNumId="12" w15:restartNumberingAfterBreak="0">
    <w:nsid w:val="3A602226"/>
    <w:multiLevelType w:val="multilevel"/>
    <w:tmpl w:val="46D0EEF4"/>
    <w:lvl w:ilvl="0">
      <w:start w:val="3"/>
      <w:numFmt w:val="decimal"/>
      <w:lvlText w:val="%1"/>
      <w:lvlJc w:val="left"/>
      <w:pPr>
        <w:ind w:left="575" w:hanging="459"/>
      </w:pPr>
      <w:rPr>
        <w:rFonts w:hint="default"/>
      </w:rPr>
    </w:lvl>
    <w:lvl w:ilvl="1">
      <w:numFmt w:val="decimal"/>
      <w:lvlText w:val="%1.%2"/>
      <w:lvlJc w:val="left"/>
      <w:pPr>
        <w:ind w:left="575" w:hanging="459"/>
      </w:pPr>
      <w:rPr>
        <w:rFonts w:hint="default"/>
        <w:b/>
        <w:bCs/>
        <w:color w:val="auto"/>
        <w:spacing w:val="-1"/>
        <w:w w:val="100"/>
      </w:rPr>
    </w:lvl>
    <w:lvl w:ilvl="2">
      <w:start w:val="1"/>
      <w:numFmt w:val="decimal"/>
      <w:lvlText w:val="%1.%2.%3"/>
      <w:lvlJc w:val="left"/>
      <w:pPr>
        <w:ind w:left="704" w:hanging="588"/>
      </w:pPr>
      <w:rPr>
        <w:rFonts w:ascii="Times New Roman" w:eastAsia="Cambria" w:hAnsi="Times New Roman" w:cs="Times New Roman" w:hint="default"/>
        <w:b/>
        <w:bCs/>
        <w:color w:val="auto"/>
        <w:spacing w:val="-1"/>
        <w:w w:val="100"/>
        <w:sz w:val="24"/>
        <w:szCs w:val="24"/>
      </w:rPr>
    </w:lvl>
    <w:lvl w:ilvl="3">
      <w:numFmt w:val="bullet"/>
      <w:lvlText w:val="•"/>
      <w:lvlJc w:val="left"/>
      <w:pPr>
        <w:ind w:left="2612" w:hanging="588"/>
      </w:pPr>
      <w:rPr>
        <w:rFonts w:hint="default"/>
      </w:rPr>
    </w:lvl>
    <w:lvl w:ilvl="4">
      <w:numFmt w:val="bullet"/>
      <w:lvlText w:val="•"/>
      <w:lvlJc w:val="left"/>
      <w:pPr>
        <w:ind w:left="3568" w:hanging="588"/>
      </w:pPr>
      <w:rPr>
        <w:rFonts w:hint="default"/>
      </w:rPr>
    </w:lvl>
    <w:lvl w:ilvl="5">
      <w:numFmt w:val="bullet"/>
      <w:lvlText w:val="•"/>
      <w:lvlJc w:val="left"/>
      <w:pPr>
        <w:ind w:left="4525" w:hanging="588"/>
      </w:pPr>
      <w:rPr>
        <w:rFonts w:hint="default"/>
      </w:rPr>
    </w:lvl>
    <w:lvl w:ilvl="6">
      <w:numFmt w:val="bullet"/>
      <w:lvlText w:val="•"/>
      <w:lvlJc w:val="left"/>
      <w:pPr>
        <w:ind w:left="5481" w:hanging="588"/>
      </w:pPr>
      <w:rPr>
        <w:rFonts w:hint="default"/>
      </w:rPr>
    </w:lvl>
    <w:lvl w:ilvl="7">
      <w:numFmt w:val="bullet"/>
      <w:lvlText w:val="•"/>
      <w:lvlJc w:val="left"/>
      <w:pPr>
        <w:ind w:left="6437" w:hanging="588"/>
      </w:pPr>
      <w:rPr>
        <w:rFonts w:hint="default"/>
      </w:rPr>
    </w:lvl>
    <w:lvl w:ilvl="8">
      <w:numFmt w:val="bullet"/>
      <w:lvlText w:val="•"/>
      <w:lvlJc w:val="left"/>
      <w:pPr>
        <w:ind w:left="7393" w:hanging="588"/>
      </w:pPr>
      <w:rPr>
        <w:rFonts w:hint="default"/>
      </w:rPr>
    </w:lvl>
  </w:abstractNum>
  <w:abstractNum w:abstractNumId="13" w15:restartNumberingAfterBreak="0">
    <w:nsid w:val="43D8691B"/>
    <w:multiLevelType w:val="hybridMultilevel"/>
    <w:tmpl w:val="E102B6B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443E3F6D"/>
    <w:multiLevelType w:val="multilevel"/>
    <w:tmpl w:val="6DCA3982"/>
    <w:lvl w:ilvl="0">
      <w:start w:val="4"/>
      <w:numFmt w:val="decimal"/>
      <w:lvlText w:val="%1"/>
      <w:lvlJc w:val="left"/>
      <w:pPr>
        <w:ind w:left="508" w:hanging="392"/>
      </w:pPr>
      <w:rPr>
        <w:rFonts w:hint="default"/>
      </w:rPr>
    </w:lvl>
    <w:lvl w:ilvl="1">
      <w:start w:val="2"/>
      <w:numFmt w:val="decimal"/>
      <w:lvlText w:val="%1.%2"/>
      <w:lvlJc w:val="left"/>
      <w:pPr>
        <w:ind w:left="508" w:hanging="392"/>
      </w:pPr>
      <w:rPr>
        <w:rFonts w:ascii="Times New Roman" w:eastAsia="Cambria" w:hAnsi="Times New Roman" w:cs="Times New Roman" w:hint="default"/>
        <w:b/>
        <w:bCs/>
        <w:color w:val="auto"/>
        <w:spacing w:val="-1"/>
        <w:w w:val="100"/>
        <w:sz w:val="24"/>
        <w:szCs w:val="24"/>
      </w:rPr>
    </w:lvl>
    <w:lvl w:ilvl="2">
      <w:numFmt w:val="bullet"/>
      <w:lvlText w:val="•"/>
      <w:lvlJc w:val="left"/>
      <w:pPr>
        <w:ind w:left="2261" w:hanging="392"/>
      </w:pPr>
      <w:rPr>
        <w:rFonts w:hint="default"/>
      </w:rPr>
    </w:lvl>
    <w:lvl w:ilvl="3">
      <w:numFmt w:val="bullet"/>
      <w:lvlText w:val="•"/>
      <w:lvlJc w:val="left"/>
      <w:pPr>
        <w:ind w:left="3141" w:hanging="392"/>
      </w:pPr>
      <w:rPr>
        <w:rFonts w:hint="default"/>
      </w:rPr>
    </w:lvl>
    <w:lvl w:ilvl="4">
      <w:numFmt w:val="bullet"/>
      <w:lvlText w:val="•"/>
      <w:lvlJc w:val="left"/>
      <w:pPr>
        <w:ind w:left="4022" w:hanging="392"/>
      </w:pPr>
      <w:rPr>
        <w:rFonts w:hint="default"/>
      </w:rPr>
    </w:lvl>
    <w:lvl w:ilvl="5">
      <w:numFmt w:val="bullet"/>
      <w:lvlText w:val="•"/>
      <w:lvlJc w:val="left"/>
      <w:pPr>
        <w:ind w:left="4903" w:hanging="392"/>
      </w:pPr>
      <w:rPr>
        <w:rFonts w:hint="default"/>
      </w:rPr>
    </w:lvl>
    <w:lvl w:ilvl="6">
      <w:numFmt w:val="bullet"/>
      <w:lvlText w:val="•"/>
      <w:lvlJc w:val="left"/>
      <w:pPr>
        <w:ind w:left="5783" w:hanging="392"/>
      </w:pPr>
      <w:rPr>
        <w:rFonts w:hint="default"/>
      </w:rPr>
    </w:lvl>
    <w:lvl w:ilvl="7">
      <w:numFmt w:val="bullet"/>
      <w:lvlText w:val="•"/>
      <w:lvlJc w:val="left"/>
      <w:pPr>
        <w:ind w:left="6664" w:hanging="392"/>
      </w:pPr>
      <w:rPr>
        <w:rFonts w:hint="default"/>
      </w:rPr>
    </w:lvl>
    <w:lvl w:ilvl="8">
      <w:numFmt w:val="bullet"/>
      <w:lvlText w:val="•"/>
      <w:lvlJc w:val="left"/>
      <w:pPr>
        <w:ind w:left="7545" w:hanging="392"/>
      </w:pPr>
      <w:rPr>
        <w:rFonts w:hint="default"/>
      </w:rPr>
    </w:lvl>
  </w:abstractNum>
  <w:abstractNum w:abstractNumId="15" w15:restartNumberingAfterBreak="0">
    <w:nsid w:val="455C0B38"/>
    <w:multiLevelType w:val="multilevel"/>
    <w:tmpl w:val="6EB46B10"/>
    <w:lvl w:ilvl="0">
      <w:start w:val="9"/>
      <w:numFmt w:val="decimal"/>
      <w:lvlText w:val="%1"/>
      <w:lvlJc w:val="left"/>
      <w:pPr>
        <w:ind w:left="574" w:hanging="459"/>
      </w:pPr>
      <w:rPr>
        <w:rFonts w:hint="default"/>
      </w:rPr>
    </w:lvl>
    <w:lvl w:ilvl="1">
      <w:start w:val="1"/>
      <w:numFmt w:val="decimal"/>
      <w:lvlText w:val="%2."/>
      <w:lvlJc w:val="left"/>
      <w:pPr>
        <w:ind w:left="574" w:hanging="459"/>
      </w:pPr>
      <w:rPr>
        <w:rFonts w:ascii="Times New Roman" w:eastAsia="Cambria" w:hAnsi="Times New Roman" w:cs="Times New Roman"/>
        <w:b/>
        <w:bCs/>
        <w:spacing w:val="-1"/>
        <w:w w:val="100"/>
      </w:rPr>
    </w:lvl>
    <w:lvl w:ilvl="2">
      <w:numFmt w:val="bullet"/>
      <w:lvlText w:val=""/>
      <w:lvlJc w:val="left"/>
      <w:pPr>
        <w:ind w:left="836" w:hanging="360"/>
      </w:pPr>
      <w:rPr>
        <w:rFonts w:ascii="Symbol" w:eastAsia="Symbol" w:hAnsi="Symbol" w:cs="Symbol" w:hint="default"/>
        <w:w w:val="100"/>
        <w:sz w:val="24"/>
        <w:szCs w:val="24"/>
      </w:rPr>
    </w:lvl>
    <w:lvl w:ilvl="3">
      <w:numFmt w:val="bullet"/>
      <w:lvlText w:val="•"/>
      <w:lvlJc w:val="left"/>
      <w:pPr>
        <w:ind w:left="2721" w:hanging="360"/>
      </w:pPr>
      <w:rPr>
        <w:rFonts w:hint="default"/>
      </w:rPr>
    </w:lvl>
    <w:lvl w:ilvl="4">
      <w:numFmt w:val="bullet"/>
      <w:lvlText w:val="•"/>
      <w:lvlJc w:val="left"/>
      <w:pPr>
        <w:ind w:left="3662" w:hanging="360"/>
      </w:pPr>
      <w:rPr>
        <w:rFonts w:hint="default"/>
      </w:rPr>
    </w:lvl>
    <w:lvl w:ilvl="5">
      <w:numFmt w:val="bullet"/>
      <w:lvlText w:val="•"/>
      <w:lvlJc w:val="left"/>
      <w:pPr>
        <w:ind w:left="4602" w:hanging="360"/>
      </w:pPr>
      <w:rPr>
        <w:rFonts w:hint="default"/>
      </w:rPr>
    </w:lvl>
    <w:lvl w:ilvl="6">
      <w:numFmt w:val="bullet"/>
      <w:lvlText w:val="•"/>
      <w:lvlJc w:val="left"/>
      <w:pPr>
        <w:ind w:left="5543" w:hanging="360"/>
      </w:pPr>
      <w:rPr>
        <w:rFonts w:hint="default"/>
      </w:rPr>
    </w:lvl>
    <w:lvl w:ilvl="7">
      <w:numFmt w:val="bullet"/>
      <w:lvlText w:val="•"/>
      <w:lvlJc w:val="left"/>
      <w:pPr>
        <w:ind w:left="6484" w:hanging="360"/>
      </w:pPr>
      <w:rPr>
        <w:rFonts w:hint="default"/>
      </w:rPr>
    </w:lvl>
    <w:lvl w:ilvl="8">
      <w:numFmt w:val="bullet"/>
      <w:lvlText w:val="•"/>
      <w:lvlJc w:val="left"/>
      <w:pPr>
        <w:ind w:left="7424" w:hanging="360"/>
      </w:pPr>
      <w:rPr>
        <w:rFonts w:hint="default"/>
      </w:rPr>
    </w:lvl>
  </w:abstractNum>
  <w:abstractNum w:abstractNumId="16" w15:restartNumberingAfterBreak="0">
    <w:nsid w:val="58EF0EF9"/>
    <w:multiLevelType w:val="multilevel"/>
    <w:tmpl w:val="8A4E3320"/>
    <w:lvl w:ilvl="0">
      <w:start w:val="7"/>
      <w:numFmt w:val="decimal"/>
      <w:lvlText w:val="%1"/>
      <w:lvlJc w:val="left"/>
      <w:pPr>
        <w:ind w:left="574" w:hanging="459"/>
      </w:pPr>
      <w:rPr>
        <w:rFonts w:hint="default"/>
      </w:rPr>
    </w:lvl>
    <w:lvl w:ilvl="1">
      <w:numFmt w:val="decimal"/>
      <w:lvlText w:val="%1.%2"/>
      <w:lvlJc w:val="left"/>
      <w:pPr>
        <w:ind w:left="574" w:hanging="459"/>
      </w:pPr>
      <w:rPr>
        <w:rFonts w:ascii="Times New Roman" w:eastAsia="Cambria" w:hAnsi="Times New Roman" w:cs="Times New Roman" w:hint="default"/>
        <w:b/>
        <w:bCs/>
        <w:color w:val="auto"/>
        <w:spacing w:val="-1"/>
        <w:w w:val="100"/>
        <w:sz w:val="28"/>
        <w:szCs w:val="28"/>
      </w:rPr>
    </w:lvl>
    <w:lvl w:ilvl="2">
      <w:numFmt w:val="bullet"/>
      <w:lvlText w:val=""/>
      <w:lvlJc w:val="left"/>
      <w:pPr>
        <w:ind w:left="836" w:hanging="360"/>
      </w:pPr>
      <w:rPr>
        <w:rFonts w:ascii="Symbol" w:eastAsia="Symbol" w:hAnsi="Symbol" w:cs="Symbol" w:hint="default"/>
        <w:w w:val="100"/>
        <w:sz w:val="24"/>
        <w:szCs w:val="24"/>
      </w:rPr>
    </w:lvl>
    <w:lvl w:ilvl="3">
      <w:numFmt w:val="bullet"/>
      <w:lvlText w:val="•"/>
      <w:lvlJc w:val="left"/>
      <w:pPr>
        <w:ind w:left="2721" w:hanging="360"/>
      </w:pPr>
      <w:rPr>
        <w:rFonts w:hint="default"/>
      </w:rPr>
    </w:lvl>
    <w:lvl w:ilvl="4">
      <w:numFmt w:val="bullet"/>
      <w:lvlText w:val="•"/>
      <w:lvlJc w:val="left"/>
      <w:pPr>
        <w:ind w:left="3662" w:hanging="360"/>
      </w:pPr>
      <w:rPr>
        <w:rFonts w:hint="default"/>
      </w:rPr>
    </w:lvl>
    <w:lvl w:ilvl="5">
      <w:numFmt w:val="bullet"/>
      <w:lvlText w:val="•"/>
      <w:lvlJc w:val="left"/>
      <w:pPr>
        <w:ind w:left="4602" w:hanging="360"/>
      </w:pPr>
      <w:rPr>
        <w:rFonts w:hint="default"/>
      </w:rPr>
    </w:lvl>
    <w:lvl w:ilvl="6">
      <w:numFmt w:val="bullet"/>
      <w:lvlText w:val="•"/>
      <w:lvlJc w:val="left"/>
      <w:pPr>
        <w:ind w:left="5543" w:hanging="360"/>
      </w:pPr>
      <w:rPr>
        <w:rFonts w:hint="default"/>
      </w:rPr>
    </w:lvl>
    <w:lvl w:ilvl="7">
      <w:numFmt w:val="bullet"/>
      <w:lvlText w:val="•"/>
      <w:lvlJc w:val="left"/>
      <w:pPr>
        <w:ind w:left="6484" w:hanging="360"/>
      </w:pPr>
      <w:rPr>
        <w:rFonts w:hint="default"/>
      </w:rPr>
    </w:lvl>
    <w:lvl w:ilvl="8">
      <w:numFmt w:val="bullet"/>
      <w:lvlText w:val="•"/>
      <w:lvlJc w:val="left"/>
      <w:pPr>
        <w:ind w:left="7424" w:hanging="360"/>
      </w:pPr>
      <w:rPr>
        <w:rFonts w:hint="default"/>
      </w:rPr>
    </w:lvl>
  </w:abstractNum>
  <w:abstractNum w:abstractNumId="17" w15:restartNumberingAfterBreak="0">
    <w:nsid w:val="5C852132"/>
    <w:multiLevelType w:val="multilevel"/>
    <w:tmpl w:val="E9562DF0"/>
    <w:lvl w:ilvl="0">
      <w:start w:val="8"/>
      <w:numFmt w:val="decimal"/>
      <w:lvlText w:val="%1"/>
      <w:lvlJc w:val="left"/>
      <w:pPr>
        <w:ind w:left="574" w:hanging="459"/>
      </w:pPr>
      <w:rPr>
        <w:rFonts w:hint="default"/>
      </w:rPr>
    </w:lvl>
    <w:lvl w:ilvl="1">
      <w:numFmt w:val="decimal"/>
      <w:lvlText w:val="%1.%2"/>
      <w:lvlJc w:val="left"/>
      <w:pPr>
        <w:ind w:left="574" w:hanging="459"/>
      </w:pPr>
      <w:rPr>
        <w:rFonts w:hint="default"/>
        <w:b/>
        <w:bCs/>
        <w:spacing w:val="-1"/>
        <w:w w:val="100"/>
      </w:rPr>
    </w:lvl>
    <w:lvl w:ilvl="2">
      <w:numFmt w:val="bullet"/>
      <w:lvlText w:val="•"/>
      <w:lvlJc w:val="left"/>
      <w:pPr>
        <w:ind w:left="2325" w:hanging="459"/>
      </w:pPr>
      <w:rPr>
        <w:rFonts w:hint="default"/>
      </w:rPr>
    </w:lvl>
    <w:lvl w:ilvl="3">
      <w:numFmt w:val="bullet"/>
      <w:lvlText w:val="•"/>
      <w:lvlJc w:val="left"/>
      <w:pPr>
        <w:ind w:left="3197" w:hanging="459"/>
      </w:pPr>
      <w:rPr>
        <w:rFonts w:hint="default"/>
      </w:rPr>
    </w:lvl>
    <w:lvl w:ilvl="4">
      <w:numFmt w:val="bullet"/>
      <w:lvlText w:val="•"/>
      <w:lvlJc w:val="left"/>
      <w:pPr>
        <w:ind w:left="4070" w:hanging="459"/>
      </w:pPr>
      <w:rPr>
        <w:rFonts w:hint="default"/>
      </w:rPr>
    </w:lvl>
    <w:lvl w:ilvl="5">
      <w:numFmt w:val="bullet"/>
      <w:lvlText w:val="•"/>
      <w:lvlJc w:val="left"/>
      <w:pPr>
        <w:ind w:left="4943" w:hanging="459"/>
      </w:pPr>
      <w:rPr>
        <w:rFonts w:hint="default"/>
      </w:rPr>
    </w:lvl>
    <w:lvl w:ilvl="6">
      <w:numFmt w:val="bullet"/>
      <w:lvlText w:val="•"/>
      <w:lvlJc w:val="left"/>
      <w:pPr>
        <w:ind w:left="5815" w:hanging="459"/>
      </w:pPr>
      <w:rPr>
        <w:rFonts w:hint="default"/>
      </w:rPr>
    </w:lvl>
    <w:lvl w:ilvl="7">
      <w:numFmt w:val="bullet"/>
      <w:lvlText w:val="•"/>
      <w:lvlJc w:val="left"/>
      <w:pPr>
        <w:ind w:left="6688" w:hanging="459"/>
      </w:pPr>
      <w:rPr>
        <w:rFonts w:hint="default"/>
      </w:rPr>
    </w:lvl>
    <w:lvl w:ilvl="8">
      <w:numFmt w:val="bullet"/>
      <w:lvlText w:val="•"/>
      <w:lvlJc w:val="left"/>
      <w:pPr>
        <w:ind w:left="7561" w:hanging="459"/>
      </w:pPr>
      <w:rPr>
        <w:rFonts w:hint="default"/>
      </w:rPr>
    </w:lvl>
  </w:abstractNum>
  <w:abstractNum w:abstractNumId="18" w15:restartNumberingAfterBreak="0">
    <w:nsid w:val="68CF086D"/>
    <w:multiLevelType w:val="multilevel"/>
    <w:tmpl w:val="02B6705C"/>
    <w:lvl w:ilvl="0">
      <w:start w:val="9"/>
      <w:numFmt w:val="decimal"/>
      <w:lvlText w:val="%1"/>
      <w:lvlJc w:val="left"/>
      <w:pPr>
        <w:ind w:left="360" w:hanging="360"/>
      </w:pPr>
      <w:rPr>
        <w:rFonts w:hint="default"/>
      </w:rPr>
    </w:lvl>
    <w:lvl w:ilvl="1">
      <w:start w:val="3"/>
      <w:numFmt w:val="decimal"/>
      <w:lvlText w:val="%1.%2"/>
      <w:lvlJc w:val="left"/>
      <w:pPr>
        <w:ind w:left="476" w:hanging="360"/>
      </w:pPr>
      <w:rPr>
        <w:rFonts w:hint="default"/>
      </w:rPr>
    </w:lvl>
    <w:lvl w:ilvl="2">
      <w:start w:val="1"/>
      <w:numFmt w:val="decimal"/>
      <w:lvlText w:val="%1.%2.%3"/>
      <w:lvlJc w:val="left"/>
      <w:pPr>
        <w:ind w:left="952" w:hanging="720"/>
      </w:pPr>
      <w:rPr>
        <w:rFonts w:hint="default"/>
      </w:rPr>
    </w:lvl>
    <w:lvl w:ilvl="3">
      <w:start w:val="1"/>
      <w:numFmt w:val="decimal"/>
      <w:lvlText w:val="%1.%2.%3.%4"/>
      <w:lvlJc w:val="left"/>
      <w:pPr>
        <w:ind w:left="1068" w:hanging="720"/>
      </w:pPr>
      <w:rPr>
        <w:rFonts w:hint="default"/>
      </w:rPr>
    </w:lvl>
    <w:lvl w:ilvl="4">
      <w:start w:val="1"/>
      <w:numFmt w:val="decimal"/>
      <w:lvlText w:val="%1.%2.%3.%4.%5"/>
      <w:lvlJc w:val="left"/>
      <w:pPr>
        <w:ind w:left="1544" w:hanging="1080"/>
      </w:pPr>
      <w:rPr>
        <w:rFonts w:hint="default"/>
      </w:rPr>
    </w:lvl>
    <w:lvl w:ilvl="5">
      <w:start w:val="1"/>
      <w:numFmt w:val="decimal"/>
      <w:lvlText w:val="%1.%2.%3.%4.%5.%6"/>
      <w:lvlJc w:val="left"/>
      <w:pPr>
        <w:ind w:left="1660" w:hanging="1080"/>
      </w:pPr>
      <w:rPr>
        <w:rFonts w:hint="default"/>
      </w:rPr>
    </w:lvl>
    <w:lvl w:ilvl="6">
      <w:start w:val="1"/>
      <w:numFmt w:val="decimal"/>
      <w:lvlText w:val="%1.%2.%3.%4.%5.%6.%7"/>
      <w:lvlJc w:val="left"/>
      <w:pPr>
        <w:ind w:left="2136" w:hanging="1440"/>
      </w:pPr>
      <w:rPr>
        <w:rFonts w:hint="default"/>
      </w:rPr>
    </w:lvl>
    <w:lvl w:ilvl="7">
      <w:start w:val="1"/>
      <w:numFmt w:val="decimal"/>
      <w:lvlText w:val="%1.%2.%3.%4.%5.%6.%7.%8"/>
      <w:lvlJc w:val="left"/>
      <w:pPr>
        <w:ind w:left="2252" w:hanging="1440"/>
      </w:pPr>
      <w:rPr>
        <w:rFonts w:hint="default"/>
      </w:rPr>
    </w:lvl>
    <w:lvl w:ilvl="8">
      <w:start w:val="1"/>
      <w:numFmt w:val="decimal"/>
      <w:lvlText w:val="%1.%2.%3.%4.%5.%6.%7.%8.%9"/>
      <w:lvlJc w:val="left"/>
      <w:pPr>
        <w:ind w:left="2728" w:hanging="1800"/>
      </w:pPr>
      <w:rPr>
        <w:rFonts w:hint="default"/>
      </w:rPr>
    </w:lvl>
  </w:abstractNum>
  <w:abstractNum w:abstractNumId="19" w15:restartNumberingAfterBreak="0">
    <w:nsid w:val="70647BC5"/>
    <w:multiLevelType w:val="multilevel"/>
    <w:tmpl w:val="8CC62DFC"/>
    <w:lvl w:ilvl="0">
      <w:start w:val="5"/>
      <w:numFmt w:val="decimal"/>
      <w:lvlText w:val="%1"/>
      <w:lvlJc w:val="left"/>
      <w:pPr>
        <w:ind w:left="575" w:hanging="459"/>
      </w:pPr>
      <w:rPr>
        <w:rFonts w:hint="default"/>
      </w:rPr>
    </w:lvl>
    <w:lvl w:ilvl="1">
      <w:numFmt w:val="decimal"/>
      <w:lvlText w:val="%1.%2"/>
      <w:lvlJc w:val="left"/>
      <w:pPr>
        <w:ind w:left="575" w:hanging="459"/>
      </w:pPr>
      <w:rPr>
        <w:rFonts w:hint="default"/>
        <w:b/>
        <w:bCs/>
        <w:spacing w:val="-1"/>
        <w:w w:val="100"/>
      </w:rPr>
    </w:lvl>
    <w:lvl w:ilvl="2">
      <w:numFmt w:val="bullet"/>
      <w:lvlText w:val=""/>
      <w:lvlJc w:val="left"/>
      <w:pPr>
        <w:ind w:left="836" w:hanging="360"/>
      </w:pPr>
      <w:rPr>
        <w:rFonts w:ascii="Symbol" w:eastAsia="Symbol" w:hAnsi="Symbol" w:cs="Symbol" w:hint="default"/>
        <w:w w:val="100"/>
        <w:sz w:val="24"/>
        <w:szCs w:val="24"/>
      </w:rPr>
    </w:lvl>
    <w:lvl w:ilvl="3">
      <w:numFmt w:val="bullet"/>
      <w:lvlText w:val="•"/>
      <w:lvlJc w:val="left"/>
      <w:pPr>
        <w:ind w:left="2721" w:hanging="360"/>
      </w:pPr>
      <w:rPr>
        <w:rFonts w:hint="default"/>
      </w:rPr>
    </w:lvl>
    <w:lvl w:ilvl="4">
      <w:numFmt w:val="bullet"/>
      <w:lvlText w:val="•"/>
      <w:lvlJc w:val="left"/>
      <w:pPr>
        <w:ind w:left="3662" w:hanging="360"/>
      </w:pPr>
      <w:rPr>
        <w:rFonts w:hint="default"/>
      </w:rPr>
    </w:lvl>
    <w:lvl w:ilvl="5">
      <w:numFmt w:val="bullet"/>
      <w:lvlText w:val="•"/>
      <w:lvlJc w:val="left"/>
      <w:pPr>
        <w:ind w:left="4602" w:hanging="360"/>
      </w:pPr>
      <w:rPr>
        <w:rFonts w:hint="default"/>
      </w:rPr>
    </w:lvl>
    <w:lvl w:ilvl="6">
      <w:numFmt w:val="bullet"/>
      <w:lvlText w:val="•"/>
      <w:lvlJc w:val="left"/>
      <w:pPr>
        <w:ind w:left="5543" w:hanging="360"/>
      </w:pPr>
      <w:rPr>
        <w:rFonts w:hint="default"/>
      </w:rPr>
    </w:lvl>
    <w:lvl w:ilvl="7">
      <w:numFmt w:val="bullet"/>
      <w:lvlText w:val="•"/>
      <w:lvlJc w:val="left"/>
      <w:pPr>
        <w:ind w:left="6484" w:hanging="360"/>
      </w:pPr>
      <w:rPr>
        <w:rFonts w:hint="default"/>
      </w:rPr>
    </w:lvl>
    <w:lvl w:ilvl="8">
      <w:numFmt w:val="bullet"/>
      <w:lvlText w:val="•"/>
      <w:lvlJc w:val="left"/>
      <w:pPr>
        <w:ind w:left="7424" w:hanging="360"/>
      </w:pPr>
      <w:rPr>
        <w:rFonts w:hint="default"/>
      </w:rPr>
    </w:lvl>
  </w:abstractNum>
  <w:abstractNum w:abstractNumId="20" w15:restartNumberingAfterBreak="0">
    <w:nsid w:val="784839E7"/>
    <w:multiLevelType w:val="hybridMultilevel"/>
    <w:tmpl w:val="9D74DB0E"/>
    <w:lvl w:ilvl="0" w:tplc="43B6138E">
      <w:start w:val="1"/>
      <w:numFmt w:val="decimal"/>
      <w:lvlText w:val="%1."/>
      <w:lvlJc w:val="left"/>
      <w:pPr>
        <w:ind w:left="116" w:hanging="235"/>
      </w:pPr>
      <w:rPr>
        <w:rFonts w:ascii="Times New Roman" w:eastAsia="Cambria" w:hAnsi="Times New Roman" w:cs="Times New Roman" w:hint="default"/>
        <w:spacing w:val="-2"/>
        <w:w w:val="100"/>
        <w:sz w:val="24"/>
        <w:szCs w:val="24"/>
      </w:rPr>
    </w:lvl>
    <w:lvl w:ilvl="1" w:tplc="6E04187C">
      <w:numFmt w:val="bullet"/>
      <w:lvlText w:val="•"/>
      <w:lvlJc w:val="left"/>
      <w:pPr>
        <w:ind w:left="1038" w:hanging="235"/>
      </w:pPr>
      <w:rPr>
        <w:rFonts w:hint="default"/>
      </w:rPr>
    </w:lvl>
    <w:lvl w:ilvl="2" w:tplc="BEECD958">
      <w:numFmt w:val="bullet"/>
      <w:lvlText w:val="•"/>
      <w:lvlJc w:val="left"/>
      <w:pPr>
        <w:ind w:left="1957" w:hanging="235"/>
      </w:pPr>
      <w:rPr>
        <w:rFonts w:hint="default"/>
      </w:rPr>
    </w:lvl>
    <w:lvl w:ilvl="3" w:tplc="989619F0">
      <w:numFmt w:val="bullet"/>
      <w:lvlText w:val="•"/>
      <w:lvlJc w:val="left"/>
      <w:pPr>
        <w:ind w:left="2875" w:hanging="235"/>
      </w:pPr>
      <w:rPr>
        <w:rFonts w:hint="default"/>
      </w:rPr>
    </w:lvl>
    <w:lvl w:ilvl="4" w:tplc="790E6A1E">
      <w:numFmt w:val="bullet"/>
      <w:lvlText w:val="•"/>
      <w:lvlJc w:val="left"/>
      <w:pPr>
        <w:ind w:left="3794" w:hanging="235"/>
      </w:pPr>
      <w:rPr>
        <w:rFonts w:hint="default"/>
      </w:rPr>
    </w:lvl>
    <w:lvl w:ilvl="5" w:tplc="696E2566">
      <w:numFmt w:val="bullet"/>
      <w:lvlText w:val="•"/>
      <w:lvlJc w:val="left"/>
      <w:pPr>
        <w:ind w:left="4713" w:hanging="235"/>
      </w:pPr>
      <w:rPr>
        <w:rFonts w:hint="default"/>
      </w:rPr>
    </w:lvl>
    <w:lvl w:ilvl="6" w:tplc="10D4E3E0">
      <w:numFmt w:val="bullet"/>
      <w:lvlText w:val="•"/>
      <w:lvlJc w:val="left"/>
      <w:pPr>
        <w:ind w:left="5631" w:hanging="235"/>
      </w:pPr>
      <w:rPr>
        <w:rFonts w:hint="default"/>
      </w:rPr>
    </w:lvl>
    <w:lvl w:ilvl="7" w:tplc="B6CC312A">
      <w:numFmt w:val="bullet"/>
      <w:lvlText w:val="•"/>
      <w:lvlJc w:val="left"/>
      <w:pPr>
        <w:ind w:left="6550" w:hanging="235"/>
      </w:pPr>
      <w:rPr>
        <w:rFonts w:hint="default"/>
      </w:rPr>
    </w:lvl>
    <w:lvl w:ilvl="8" w:tplc="6160FB40">
      <w:numFmt w:val="bullet"/>
      <w:lvlText w:val="•"/>
      <w:lvlJc w:val="left"/>
      <w:pPr>
        <w:ind w:left="7469" w:hanging="235"/>
      </w:pPr>
      <w:rPr>
        <w:rFonts w:hint="default"/>
      </w:rPr>
    </w:lvl>
  </w:abstractNum>
  <w:abstractNum w:abstractNumId="21" w15:restartNumberingAfterBreak="0">
    <w:nsid w:val="7B8B4832"/>
    <w:multiLevelType w:val="hybridMultilevel"/>
    <w:tmpl w:val="DF86972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296303115">
    <w:abstractNumId w:val="15"/>
  </w:num>
  <w:num w:numId="2" w16cid:durableId="777650481">
    <w:abstractNumId w:val="17"/>
  </w:num>
  <w:num w:numId="3" w16cid:durableId="1240628028">
    <w:abstractNumId w:val="16"/>
  </w:num>
  <w:num w:numId="4" w16cid:durableId="1735809013">
    <w:abstractNumId w:val="10"/>
  </w:num>
  <w:num w:numId="5" w16cid:durableId="1590037355">
    <w:abstractNumId w:val="19"/>
  </w:num>
  <w:num w:numId="6" w16cid:durableId="2046053868">
    <w:abstractNumId w:val="20"/>
  </w:num>
  <w:num w:numId="7" w16cid:durableId="1294556389">
    <w:abstractNumId w:val="14"/>
  </w:num>
  <w:num w:numId="8" w16cid:durableId="1237663731">
    <w:abstractNumId w:val="7"/>
  </w:num>
  <w:num w:numId="9" w16cid:durableId="826018842">
    <w:abstractNumId w:val="0"/>
  </w:num>
  <w:num w:numId="10" w16cid:durableId="811142041">
    <w:abstractNumId w:val="8"/>
  </w:num>
  <w:num w:numId="11" w16cid:durableId="764885815">
    <w:abstractNumId w:val="6"/>
  </w:num>
  <w:num w:numId="12" w16cid:durableId="1940485498">
    <w:abstractNumId w:val="1"/>
  </w:num>
  <w:num w:numId="13" w16cid:durableId="931278263">
    <w:abstractNumId w:val="12"/>
  </w:num>
  <w:num w:numId="14" w16cid:durableId="1584491503">
    <w:abstractNumId w:val="3"/>
  </w:num>
  <w:num w:numId="15" w16cid:durableId="1052342815">
    <w:abstractNumId w:val="9"/>
  </w:num>
  <w:num w:numId="16" w16cid:durableId="1478184651">
    <w:abstractNumId w:val="21"/>
  </w:num>
  <w:num w:numId="17" w16cid:durableId="1094325741">
    <w:abstractNumId w:val="11"/>
  </w:num>
  <w:num w:numId="18" w16cid:durableId="1593590245">
    <w:abstractNumId w:val="13"/>
  </w:num>
  <w:num w:numId="19" w16cid:durableId="1255090878">
    <w:abstractNumId w:val="4"/>
  </w:num>
  <w:num w:numId="20" w16cid:durableId="401027980">
    <w:abstractNumId w:val="5"/>
  </w:num>
  <w:num w:numId="21" w16cid:durableId="1917350397">
    <w:abstractNumId w:val="18"/>
  </w:num>
  <w:num w:numId="22" w16cid:durableId="176765410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5FA0"/>
    <w:rsid w:val="000014CB"/>
    <w:rsid w:val="00002432"/>
    <w:rsid w:val="0000337D"/>
    <w:rsid w:val="00004267"/>
    <w:rsid w:val="000050B8"/>
    <w:rsid w:val="00010B87"/>
    <w:rsid w:val="0001256B"/>
    <w:rsid w:val="00013863"/>
    <w:rsid w:val="000145C4"/>
    <w:rsid w:val="00014A28"/>
    <w:rsid w:val="00014B7D"/>
    <w:rsid w:val="000152FF"/>
    <w:rsid w:val="00015B40"/>
    <w:rsid w:val="000228D6"/>
    <w:rsid w:val="00022FD5"/>
    <w:rsid w:val="000236C5"/>
    <w:rsid w:val="000244F2"/>
    <w:rsid w:val="0002483C"/>
    <w:rsid w:val="00027832"/>
    <w:rsid w:val="00027A39"/>
    <w:rsid w:val="00027E08"/>
    <w:rsid w:val="00030383"/>
    <w:rsid w:val="000311C5"/>
    <w:rsid w:val="0003187E"/>
    <w:rsid w:val="00033145"/>
    <w:rsid w:val="00033A00"/>
    <w:rsid w:val="00035B66"/>
    <w:rsid w:val="00035BE8"/>
    <w:rsid w:val="00036BC3"/>
    <w:rsid w:val="00040AFC"/>
    <w:rsid w:val="00040B6C"/>
    <w:rsid w:val="0004411C"/>
    <w:rsid w:val="00047139"/>
    <w:rsid w:val="00052503"/>
    <w:rsid w:val="00053221"/>
    <w:rsid w:val="00053B91"/>
    <w:rsid w:val="00055148"/>
    <w:rsid w:val="0005594B"/>
    <w:rsid w:val="00057089"/>
    <w:rsid w:val="000574DE"/>
    <w:rsid w:val="00057657"/>
    <w:rsid w:val="00061C96"/>
    <w:rsid w:val="000625ED"/>
    <w:rsid w:val="0006431F"/>
    <w:rsid w:val="000653C3"/>
    <w:rsid w:val="00065C04"/>
    <w:rsid w:val="00070E59"/>
    <w:rsid w:val="000712E5"/>
    <w:rsid w:val="000713A2"/>
    <w:rsid w:val="00071B61"/>
    <w:rsid w:val="00071E4D"/>
    <w:rsid w:val="00073F66"/>
    <w:rsid w:val="00075F88"/>
    <w:rsid w:val="000771A2"/>
    <w:rsid w:val="00080458"/>
    <w:rsid w:val="000809DB"/>
    <w:rsid w:val="00080E62"/>
    <w:rsid w:val="0008267C"/>
    <w:rsid w:val="000828E5"/>
    <w:rsid w:val="00082C5A"/>
    <w:rsid w:val="000841C0"/>
    <w:rsid w:val="0008663C"/>
    <w:rsid w:val="00092C86"/>
    <w:rsid w:val="00097B84"/>
    <w:rsid w:val="000A0291"/>
    <w:rsid w:val="000A0A44"/>
    <w:rsid w:val="000A0B6B"/>
    <w:rsid w:val="000A1408"/>
    <w:rsid w:val="000A1CE3"/>
    <w:rsid w:val="000A28FB"/>
    <w:rsid w:val="000A2D43"/>
    <w:rsid w:val="000A3712"/>
    <w:rsid w:val="000A46C2"/>
    <w:rsid w:val="000A5B1F"/>
    <w:rsid w:val="000A6F57"/>
    <w:rsid w:val="000B0141"/>
    <w:rsid w:val="000B219B"/>
    <w:rsid w:val="000B21E2"/>
    <w:rsid w:val="000B4540"/>
    <w:rsid w:val="000B5D32"/>
    <w:rsid w:val="000B744F"/>
    <w:rsid w:val="000B7D3D"/>
    <w:rsid w:val="000C2AB9"/>
    <w:rsid w:val="000C3742"/>
    <w:rsid w:val="000C4830"/>
    <w:rsid w:val="000C50B3"/>
    <w:rsid w:val="000C543A"/>
    <w:rsid w:val="000C6378"/>
    <w:rsid w:val="000D1F04"/>
    <w:rsid w:val="000D5287"/>
    <w:rsid w:val="000D6BE1"/>
    <w:rsid w:val="000D6E5E"/>
    <w:rsid w:val="000D6FBF"/>
    <w:rsid w:val="000E119F"/>
    <w:rsid w:val="000E4BD9"/>
    <w:rsid w:val="000E68FA"/>
    <w:rsid w:val="000F0A87"/>
    <w:rsid w:val="000F23F3"/>
    <w:rsid w:val="000F240D"/>
    <w:rsid w:val="000F388C"/>
    <w:rsid w:val="000F5D07"/>
    <w:rsid w:val="000F661D"/>
    <w:rsid w:val="001020B6"/>
    <w:rsid w:val="00102B48"/>
    <w:rsid w:val="001059A5"/>
    <w:rsid w:val="00106E67"/>
    <w:rsid w:val="001123F0"/>
    <w:rsid w:val="00114DA6"/>
    <w:rsid w:val="00114F3A"/>
    <w:rsid w:val="00115788"/>
    <w:rsid w:val="0012123A"/>
    <w:rsid w:val="00122C8E"/>
    <w:rsid w:val="00123837"/>
    <w:rsid w:val="00126AF1"/>
    <w:rsid w:val="0012726E"/>
    <w:rsid w:val="0012758E"/>
    <w:rsid w:val="00127B82"/>
    <w:rsid w:val="00127E2F"/>
    <w:rsid w:val="00132700"/>
    <w:rsid w:val="00133A2E"/>
    <w:rsid w:val="00134D85"/>
    <w:rsid w:val="00135490"/>
    <w:rsid w:val="00135B9B"/>
    <w:rsid w:val="001411FF"/>
    <w:rsid w:val="001430F4"/>
    <w:rsid w:val="001440ED"/>
    <w:rsid w:val="0014417E"/>
    <w:rsid w:val="001445F9"/>
    <w:rsid w:val="00144C5F"/>
    <w:rsid w:val="00145630"/>
    <w:rsid w:val="001527BB"/>
    <w:rsid w:val="00153FE8"/>
    <w:rsid w:val="001614F3"/>
    <w:rsid w:val="001625D3"/>
    <w:rsid w:val="00164871"/>
    <w:rsid w:val="0016532D"/>
    <w:rsid w:val="00165DCA"/>
    <w:rsid w:val="001664A9"/>
    <w:rsid w:val="00167BD2"/>
    <w:rsid w:val="0017069B"/>
    <w:rsid w:val="00171A91"/>
    <w:rsid w:val="0017266C"/>
    <w:rsid w:val="00173254"/>
    <w:rsid w:val="00175690"/>
    <w:rsid w:val="00177CC7"/>
    <w:rsid w:val="001803CF"/>
    <w:rsid w:val="00181886"/>
    <w:rsid w:val="001833C8"/>
    <w:rsid w:val="0018551E"/>
    <w:rsid w:val="00186522"/>
    <w:rsid w:val="00190D52"/>
    <w:rsid w:val="001911FC"/>
    <w:rsid w:val="00191FCD"/>
    <w:rsid w:val="0019273A"/>
    <w:rsid w:val="00193E69"/>
    <w:rsid w:val="001A42DA"/>
    <w:rsid w:val="001A4652"/>
    <w:rsid w:val="001A4FD3"/>
    <w:rsid w:val="001A58B1"/>
    <w:rsid w:val="001A5AB5"/>
    <w:rsid w:val="001A7EC8"/>
    <w:rsid w:val="001B12D4"/>
    <w:rsid w:val="001B2A95"/>
    <w:rsid w:val="001B45EE"/>
    <w:rsid w:val="001C07B2"/>
    <w:rsid w:val="001C0B33"/>
    <w:rsid w:val="001C1950"/>
    <w:rsid w:val="001C3C3F"/>
    <w:rsid w:val="001C591D"/>
    <w:rsid w:val="001C5EF3"/>
    <w:rsid w:val="001C6116"/>
    <w:rsid w:val="001C6205"/>
    <w:rsid w:val="001C6318"/>
    <w:rsid w:val="001C6B3B"/>
    <w:rsid w:val="001D190B"/>
    <w:rsid w:val="001D2DD3"/>
    <w:rsid w:val="001D35EC"/>
    <w:rsid w:val="001D547B"/>
    <w:rsid w:val="001D57D5"/>
    <w:rsid w:val="001D5A4B"/>
    <w:rsid w:val="001E7546"/>
    <w:rsid w:val="001E77C3"/>
    <w:rsid w:val="001F11E4"/>
    <w:rsid w:val="001F4A66"/>
    <w:rsid w:val="001F4AA1"/>
    <w:rsid w:val="001F58BE"/>
    <w:rsid w:val="001F6B5D"/>
    <w:rsid w:val="0020062C"/>
    <w:rsid w:val="00201935"/>
    <w:rsid w:val="00201D37"/>
    <w:rsid w:val="002032AD"/>
    <w:rsid w:val="0020415A"/>
    <w:rsid w:val="00205864"/>
    <w:rsid w:val="00206C74"/>
    <w:rsid w:val="00212F7F"/>
    <w:rsid w:val="00213879"/>
    <w:rsid w:val="00213E05"/>
    <w:rsid w:val="002147BD"/>
    <w:rsid w:val="00216463"/>
    <w:rsid w:val="00216F8B"/>
    <w:rsid w:val="0022149C"/>
    <w:rsid w:val="002318AF"/>
    <w:rsid w:val="00231B87"/>
    <w:rsid w:val="00232CFA"/>
    <w:rsid w:val="00235366"/>
    <w:rsid w:val="00236476"/>
    <w:rsid w:val="002369AC"/>
    <w:rsid w:val="00236E85"/>
    <w:rsid w:val="0024113A"/>
    <w:rsid w:val="0024126C"/>
    <w:rsid w:val="00242F59"/>
    <w:rsid w:val="002452F0"/>
    <w:rsid w:val="00245F7A"/>
    <w:rsid w:val="002516BF"/>
    <w:rsid w:val="00254A25"/>
    <w:rsid w:val="00254FB9"/>
    <w:rsid w:val="002552FB"/>
    <w:rsid w:val="002563E7"/>
    <w:rsid w:val="002566A0"/>
    <w:rsid w:val="002611AC"/>
    <w:rsid w:val="00262AF0"/>
    <w:rsid w:val="0026364F"/>
    <w:rsid w:val="00274687"/>
    <w:rsid w:val="0027666E"/>
    <w:rsid w:val="00276F36"/>
    <w:rsid w:val="00280833"/>
    <w:rsid w:val="00280F48"/>
    <w:rsid w:val="002813E9"/>
    <w:rsid w:val="0028178A"/>
    <w:rsid w:val="00281E77"/>
    <w:rsid w:val="0028307D"/>
    <w:rsid w:val="002839E5"/>
    <w:rsid w:val="00284701"/>
    <w:rsid w:val="0028578E"/>
    <w:rsid w:val="002857F5"/>
    <w:rsid w:val="00286620"/>
    <w:rsid w:val="00287F42"/>
    <w:rsid w:val="00291206"/>
    <w:rsid w:val="00292744"/>
    <w:rsid w:val="002932EB"/>
    <w:rsid w:val="00293944"/>
    <w:rsid w:val="00295AB9"/>
    <w:rsid w:val="002A4103"/>
    <w:rsid w:val="002B1BB2"/>
    <w:rsid w:val="002B236F"/>
    <w:rsid w:val="002B3E88"/>
    <w:rsid w:val="002B4BB6"/>
    <w:rsid w:val="002B5DD4"/>
    <w:rsid w:val="002C05E9"/>
    <w:rsid w:val="002C0D9C"/>
    <w:rsid w:val="002C15CD"/>
    <w:rsid w:val="002C16F5"/>
    <w:rsid w:val="002C1D31"/>
    <w:rsid w:val="002C1E46"/>
    <w:rsid w:val="002C2414"/>
    <w:rsid w:val="002C3003"/>
    <w:rsid w:val="002C3BD9"/>
    <w:rsid w:val="002C4298"/>
    <w:rsid w:val="002C65DD"/>
    <w:rsid w:val="002D0A34"/>
    <w:rsid w:val="002D3700"/>
    <w:rsid w:val="002D6463"/>
    <w:rsid w:val="002D7D46"/>
    <w:rsid w:val="002E172B"/>
    <w:rsid w:val="002E308F"/>
    <w:rsid w:val="002E3522"/>
    <w:rsid w:val="002E5605"/>
    <w:rsid w:val="002E7FDB"/>
    <w:rsid w:val="002F0315"/>
    <w:rsid w:val="002F33E6"/>
    <w:rsid w:val="002F3F0E"/>
    <w:rsid w:val="002F6B53"/>
    <w:rsid w:val="003074AD"/>
    <w:rsid w:val="0031150A"/>
    <w:rsid w:val="0031311A"/>
    <w:rsid w:val="003138EC"/>
    <w:rsid w:val="00314A12"/>
    <w:rsid w:val="0032056B"/>
    <w:rsid w:val="0032099E"/>
    <w:rsid w:val="00321524"/>
    <w:rsid w:val="003227A9"/>
    <w:rsid w:val="0032333E"/>
    <w:rsid w:val="003234BF"/>
    <w:rsid w:val="003244DD"/>
    <w:rsid w:val="00326DC5"/>
    <w:rsid w:val="00327672"/>
    <w:rsid w:val="00330559"/>
    <w:rsid w:val="00331077"/>
    <w:rsid w:val="00333949"/>
    <w:rsid w:val="00333FD1"/>
    <w:rsid w:val="003361B1"/>
    <w:rsid w:val="00336CFE"/>
    <w:rsid w:val="00340BDE"/>
    <w:rsid w:val="00340D79"/>
    <w:rsid w:val="00340EF7"/>
    <w:rsid w:val="003423C0"/>
    <w:rsid w:val="00342811"/>
    <w:rsid w:val="00343EBB"/>
    <w:rsid w:val="00345335"/>
    <w:rsid w:val="003461AD"/>
    <w:rsid w:val="00347D3B"/>
    <w:rsid w:val="003503DA"/>
    <w:rsid w:val="00350CB1"/>
    <w:rsid w:val="00351CF1"/>
    <w:rsid w:val="00354F4A"/>
    <w:rsid w:val="00356FC5"/>
    <w:rsid w:val="00360677"/>
    <w:rsid w:val="00360D45"/>
    <w:rsid w:val="00362145"/>
    <w:rsid w:val="003642DA"/>
    <w:rsid w:val="003658B1"/>
    <w:rsid w:val="003662E5"/>
    <w:rsid w:val="00366F2B"/>
    <w:rsid w:val="003702CE"/>
    <w:rsid w:val="0037216E"/>
    <w:rsid w:val="003723C5"/>
    <w:rsid w:val="003762AF"/>
    <w:rsid w:val="00377060"/>
    <w:rsid w:val="00377A7E"/>
    <w:rsid w:val="00380AF6"/>
    <w:rsid w:val="00384ED2"/>
    <w:rsid w:val="00385581"/>
    <w:rsid w:val="00385888"/>
    <w:rsid w:val="00386ADC"/>
    <w:rsid w:val="00386BD5"/>
    <w:rsid w:val="00391CB5"/>
    <w:rsid w:val="0039335D"/>
    <w:rsid w:val="003940D0"/>
    <w:rsid w:val="00394139"/>
    <w:rsid w:val="00394452"/>
    <w:rsid w:val="00395F89"/>
    <w:rsid w:val="003A01EF"/>
    <w:rsid w:val="003A0440"/>
    <w:rsid w:val="003A2461"/>
    <w:rsid w:val="003A38D1"/>
    <w:rsid w:val="003A6963"/>
    <w:rsid w:val="003A7425"/>
    <w:rsid w:val="003A7BB1"/>
    <w:rsid w:val="003B2539"/>
    <w:rsid w:val="003B61AE"/>
    <w:rsid w:val="003B6F6C"/>
    <w:rsid w:val="003C05B3"/>
    <w:rsid w:val="003C3832"/>
    <w:rsid w:val="003C4BEA"/>
    <w:rsid w:val="003C661F"/>
    <w:rsid w:val="003D0259"/>
    <w:rsid w:val="003D060B"/>
    <w:rsid w:val="003D3697"/>
    <w:rsid w:val="003D387B"/>
    <w:rsid w:val="003D5564"/>
    <w:rsid w:val="003D79D4"/>
    <w:rsid w:val="003E0736"/>
    <w:rsid w:val="003E3E0A"/>
    <w:rsid w:val="003E6A98"/>
    <w:rsid w:val="003E6CC2"/>
    <w:rsid w:val="003E7AB5"/>
    <w:rsid w:val="003E7D80"/>
    <w:rsid w:val="003F100B"/>
    <w:rsid w:val="003F2A63"/>
    <w:rsid w:val="003F2E22"/>
    <w:rsid w:val="003F3060"/>
    <w:rsid w:val="003F52BF"/>
    <w:rsid w:val="003F5312"/>
    <w:rsid w:val="003F697A"/>
    <w:rsid w:val="004023F0"/>
    <w:rsid w:val="004037E5"/>
    <w:rsid w:val="00403814"/>
    <w:rsid w:val="00403AA6"/>
    <w:rsid w:val="00403FDA"/>
    <w:rsid w:val="004113DE"/>
    <w:rsid w:val="00413D38"/>
    <w:rsid w:val="00414B16"/>
    <w:rsid w:val="00415CD4"/>
    <w:rsid w:val="00416CFF"/>
    <w:rsid w:val="00420567"/>
    <w:rsid w:val="00420CFD"/>
    <w:rsid w:val="00421DC3"/>
    <w:rsid w:val="00422F3C"/>
    <w:rsid w:val="00423A3E"/>
    <w:rsid w:val="00424D80"/>
    <w:rsid w:val="00424E31"/>
    <w:rsid w:val="004259CA"/>
    <w:rsid w:val="00425E23"/>
    <w:rsid w:val="00427485"/>
    <w:rsid w:val="00431DB5"/>
    <w:rsid w:val="004325D7"/>
    <w:rsid w:val="0043499E"/>
    <w:rsid w:val="004358F8"/>
    <w:rsid w:val="00435C2F"/>
    <w:rsid w:val="00440A4D"/>
    <w:rsid w:val="00440F95"/>
    <w:rsid w:val="0044221C"/>
    <w:rsid w:val="00443D55"/>
    <w:rsid w:val="0044445E"/>
    <w:rsid w:val="00444A3F"/>
    <w:rsid w:val="00444CD6"/>
    <w:rsid w:val="00447396"/>
    <w:rsid w:val="00450D5E"/>
    <w:rsid w:val="00452313"/>
    <w:rsid w:val="004532D3"/>
    <w:rsid w:val="004548BF"/>
    <w:rsid w:val="004562A2"/>
    <w:rsid w:val="0045766A"/>
    <w:rsid w:val="00460E27"/>
    <w:rsid w:val="00464AE2"/>
    <w:rsid w:val="00465AE1"/>
    <w:rsid w:val="00467A6C"/>
    <w:rsid w:val="00470ED9"/>
    <w:rsid w:val="00471005"/>
    <w:rsid w:val="0047190B"/>
    <w:rsid w:val="0047383A"/>
    <w:rsid w:val="00474160"/>
    <w:rsid w:val="004752A0"/>
    <w:rsid w:val="004807E0"/>
    <w:rsid w:val="00480D07"/>
    <w:rsid w:val="00481BB3"/>
    <w:rsid w:val="0048406C"/>
    <w:rsid w:val="0048415A"/>
    <w:rsid w:val="00486011"/>
    <w:rsid w:val="00487903"/>
    <w:rsid w:val="00492D27"/>
    <w:rsid w:val="0049625D"/>
    <w:rsid w:val="00496F21"/>
    <w:rsid w:val="004A020E"/>
    <w:rsid w:val="004A0A85"/>
    <w:rsid w:val="004A10E1"/>
    <w:rsid w:val="004A12DE"/>
    <w:rsid w:val="004A1513"/>
    <w:rsid w:val="004A5378"/>
    <w:rsid w:val="004A6086"/>
    <w:rsid w:val="004A6974"/>
    <w:rsid w:val="004B0E9F"/>
    <w:rsid w:val="004B15F1"/>
    <w:rsid w:val="004B1A5D"/>
    <w:rsid w:val="004B36E7"/>
    <w:rsid w:val="004B3AEB"/>
    <w:rsid w:val="004B403B"/>
    <w:rsid w:val="004B4E87"/>
    <w:rsid w:val="004C0345"/>
    <w:rsid w:val="004C2265"/>
    <w:rsid w:val="004C286E"/>
    <w:rsid w:val="004C2DAE"/>
    <w:rsid w:val="004C540A"/>
    <w:rsid w:val="004C67A3"/>
    <w:rsid w:val="004D09D2"/>
    <w:rsid w:val="004D3533"/>
    <w:rsid w:val="004D3A50"/>
    <w:rsid w:val="004D4A44"/>
    <w:rsid w:val="004D596F"/>
    <w:rsid w:val="004D60A1"/>
    <w:rsid w:val="004D760B"/>
    <w:rsid w:val="004E0B5A"/>
    <w:rsid w:val="004E126A"/>
    <w:rsid w:val="004E5E05"/>
    <w:rsid w:val="004E60DA"/>
    <w:rsid w:val="004E75A0"/>
    <w:rsid w:val="004E7D45"/>
    <w:rsid w:val="0050146D"/>
    <w:rsid w:val="005015F0"/>
    <w:rsid w:val="00501A70"/>
    <w:rsid w:val="00505A47"/>
    <w:rsid w:val="00506F67"/>
    <w:rsid w:val="0050784F"/>
    <w:rsid w:val="00510359"/>
    <w:rsid w:val="0051089A"/>
    <w:rsid w:val="00513DAE"/>
    <w:rsid w:val="0051593C"/>
    <w:rsid w:val="00516CE4"/>
    <w:rsid w:val="00516E63"/>
    <w:rsid w:val="0051760A"/>
    <w:rsid w:val="0052202C"/>
    <w:rsid w:val="00524D0C"/>
    <w:rsid w:val="0052555E"/>
    <w:rsid w:val="00530E57"/>
    <w:rsid w:val="005338F2"/>
    <w:rsid w:val="00540728"/>
    <w:rsid w:val="0054077E"/>
    <w:rsid w:val="00542165"/>
    <w:rsid w:val="00544D8B"/>
    <w:rsid w:val="0055054E"/>
    <w:rsid w:val="00551607"/>
    <w:rsid w:val="00551E5B"/>
    <w:rsid w:val="005537DB"/>
    <w:rsid w:val="0055435B"/>
    <w:rsid w:val="00554A1D"/>
    <w:rsid w:val="005552F2"/>
    <w:rsid w:val="005555BD"/>
    <w:rsid w:val="00556D9B"/>
    <w:rsid w:val="00557AF5"/>
    <w:rsid w:val="005606A5"/>
    <w:rsid w:val="00560A54"/>
    <w:rsid w:val="00561A71"/>
    <w:rsid w:val="00561F3E"/>
    <w:rsid w:val="005629A9"/>
    <w:rsid w:val="005638D8"/>
    <w:rsid w:val="00564E57"/>
    <w:rsid w:val="005650C6"/>
    <w:rsid w:val="00565195"/>
    <w:rsid w:val="005708A2"/>
    <w:rsid w:val="0057296B"/>
    <w:rsid w:val="005749EA"/>
    <w:rsid w:val="00574F15"/>
    <w:rsid w:val="0057588B"/>
    <w:rsid w:val="0057776C"/>
    <w:rsid w:val="00581984"/>
    <w:rsid w:val="00582293"/>
    <w:rsid w:val="00582793"/>
    <w:rsid w:val="00583023"/>
    <w:rsid w:val="00583248"/>
    <w:rsid w:val="00583665"/>
    <w:rsid w:val="00584B9A"/>
    <w:rsid w:val="00585D7D"/>
    <w:rsid w:val="00593A5B"/>
    <w:rsid w:val="00594492"/>
    <w:rsid w:val="005953C1"/>
    <w:rsid w:val="005965FF"/>
    <w:rsid w:val="00597962"/>
    <w:rsid w:val="00597E23"/>
    <w:rsid w:val="005A27C0"/>
    <w:rsid w:val="005A3312"/>
    <w:rsid w:val="005A3A8E"/>
    <w:rsid w:val="005B072F"/>
    <w:rsid w:val="005B16D5"/>
    <w:rsid w:val="005B1AC4"/>
    <w:rsid w:val="005B2E2F"/>
    <w:rsid w:val="005B6F2B"/>
    <w:rsid w:val="005B73E8"/>
    <w:rsid w:val="005B7E48"/>
    <w:rsid w:val="005C1B1C"/>
    <w:rsid w:val="005C5881"/>
    <w:rsid w:val="005C65EF"/>
    <w:rsid w:val="005C7541"/>
    <w:rsid w:val="005D0DCC"/>
    <w:rsid w:val="005D2182"/>
    <w:rsid w:val="005D3D38"/>
    <w:rsid w:val="005D593B"/>
    <w:rsid w:val="005D68E6"/>
    <w:rsid w:val="005E05EC"/>
    <w:rsid w:val="005E067E"/>
    <w:rsid w:val="005E201E"/>
    <w:rsid w:val="005E29D1"/>
    <w:rsid w:val="005E2F9B"/>
    <w:rsid w:val="005E3338"/>
    <w:rsid w:val="005E55BC"/>
    <w:rsid w:val="005E5A72"/>
    <w:rsid w:val="005E74A4"/>
    <w:rsid w:val="005E7713"/>
    <w:rsid w:val="005F155C"/>
    <w:rsid w:val="005F18AD"/>
    <w:rsid w:val="005F1981"/>
    <w:rsid w:val="005F216A"/>
    <w:rsid w:val="005F24F2"/>
    <w:rsid w:val="005F321B"/>
    <w:rsid w:val="005F3756"/>
    <w:rsid w:val="005F3840"/>
    <w:rsid w:val="005F4D90"/>
    <w:rsid w:val="005F5853"/>
    <w:rsid w:val="005F6FA8"/>
    <w:rsid w:val="0060271B"/>
    <w:rsid w:val="00602C27"/>
    <w:rsid w:val="0060393B"/>
    <w:rsid w:val="00603BC0"/>
    <w:rsid w:val="00604040"/>
    <w:rsid w:val="00607505"/>
    <w:rsid w:val="00610D4C"/>
    <w:rsid w:val="00611848"/>
    <w:rsid w:val="00612C23"/>
    <w:rsid w:val="006139F1"/>
    <w:rsid w:val="00620650"/>
    <w:rsid w:val="006214DF"/>
    <w:rsid w:val="00624306"/>
    <w:rsid w:val="006252B5"/>
    <w:rsid w:val="00625B9F"/>
    <w:rsid w:val="0062770E"/>
    <w:rsid w:val="00627DF2"/>
    <w:rsid w:val="00630C1B"/>
    <w:rsid w:val="00631587"/>
    <w:rsid w:val="006316B5"/>
    <w:rsid w:val="006335BD"/>
    <w:rsid w:val="0063596D"/>
    <w:rsid w:val="0063625F"/>
    <w:rsid w:val="00640D9D"/>
    <w:rsid w:val="006410BE"/>
    <w:rsid w:val="00642124"/>
    <w:rsid w:val="0064216F"/>
    <w:rsid w:val="00643DBF"/>
    <w:rsid w:val="006471D4"/>
    <w:rsid w:val="0065407F"/>
    <w:rsid w:val="006627D9"/>
    <w:rsid w:val="00662DB0"/>
    <w:rsid w:val="0066428B"/>
    <w:rsid w:val="006646F7"/>
    <w:rsid w:val="00666543"/>
    <w:rsid w:val="00667C5A"/>
    <w:rsid w:val="0067069A"/>
    <w:rsid w:val="006709A2"/>
    <w:rsid w:val="00672B04"/>
    <w:rsid w:val="0067339E"/>
    <w:rsid w:val="006740BE"/>
    <w:rsid w:val="00674965"/>
    <w:rsid w:val="00675732"/>
    <w:rsid w:val="00675E06"/>
    <w:rsid w:val="006809CB"/>
    <w:rsid w:val="006815CD"/>
    <w:rsid w:val="006832BC"/>
    <w:rsid w:val="006840DF"/>
    <w:rsid w:val="00685147"/>
    <w:rsid w:val="00685BAB"/>
    <w:rsid w:val="00687491"/>
    <w:rsid w:val="00692E9C"/>
    <w:rsid w:val="00692ECF"/>
    <w:rsid w:val="0069492F"/>
    <w:rsid w:val="0069563C"/>
    <w:rsid w:val="00697B80"/>
    <w:rsid w:val="006A7982"/>
    <w:rsid w:val="006A7B17"/>
    <w:rsid w:val="006B06EC"/>
    <w:rsid w:val="006B0C9B"/>
    <w:rsid w:val="006B3B5F"/>
    <w:rsid w:val="006B452D"/>
    <w:rsid w:val="006B7E40"/>
    <w:rsid w:val="006C0195"/>
    <w:rsid w:val="006C1AC1"/>
    <w:rsid w:val="006C59E6"/>
    <w:rsid w:val="006D026B"/>
    <w:rsid w:val="006D048E"/>
    <w:rsid w:val="006D21E4"/>
    <w:rsid w:val="006D43E3"/>
    <w:rsid w:val="006D609C"/>
    <w:rsid w:val="006D6C83"/>
    <w:rsid w:val="006D7E4A"/>
    <w:rsid w:val="006E00BD"/>
    <w:rsid w:val="006E0FAC"/>
    <w:rsid w:val="006E4035"/>
    <w:rsid w:val="006E7329"/>
    <w:rsid w:val="006E7678"/>
    <w:rsid w:val="006F0650"/>
    <w:rsid w:val="006F21CA"/>
    <w:rsid w:val="006F28BA"/>
    <w:rsid w:val="006F6430"/>
    <w:rsid w:val="00700935"/>
    <w:rsid w:val="0070182E"/>
    <w:rsid w:val="00701E7C"/>
    <w:rsid w:val="00701F98"/>
    <w:rsid w:val="00702AD9"/>
    <w:rsid w:val="00703FAF"/>
    <w:rsid w:val="00704344"/>
    <w:rsid w:val="0070485A"/>
    <w:rsid w:val="00706206"/>
    <w:rsid w:val="00706A7E"/>
    <w:rsid w:val="00706A91"/>
    <w:rsid w:val="0070767E"/>
    <w:rsid w:val="00707D46"/>
    <w:rsid w:val="00707D65"/>
    <w:rsid w:val="00710882"/>
    <w:rsid w:val="0071104F"/>
    <w:rsid w:val="007115E1"/>
    <w:rsid w:val="007118DB"/>
    <w:rsid w:val="00715D59"/>
    <w:rsid w:val="00716257"/>
    <w:rsid w:val="00716B45"/>
    <w:rsid w:val="00717012"/>
    <w:rsid w:val="007213F5"/>
    <w:rsid w:val="0072230C"/>
    <w:rsid w:val="00723909"/>
    <w:rsid w:val="007239D4"/>
    <w:rsid w:val="00724229"/>
    <w:rsid w:val="00724395"/>
    <w:rsid w:val="00727547"/>
    <w:rsid w:val="00733513"/>
    <w:rsid w:val="007353A9"/>
    <w:rsid w:val="00735ADE"/>
    <w:rsid w:val="00736A26"/>
    <w:rsid w:val="007373E1"/>
    <w:rsid w:val="00743134"/>
    <w:rsid w:val="007451A4"/>
    <w:rsid w:val="0074547F"/>
    <w:rsid w:val="007504E9"/>
    <w:rsid w:val="00753047"/>
    <w:rsid w:val="0075325C"/>
    <w:rsid w:val="00753575"/>
    <w:rsid w:val="007535E1"/>
    <w:rsid w:val="00753630"/>
    <w:rsid w:val="007537EC"/>
    <w:rsid w:val="00755FA0"/>
    <w:rsid w:val="00756A6C"/>
    <w:rsid w:val="00762A08"/>
    <w:rsid w:val="00763E68"/>
    <w:rsid w:val="00764E15"/>
    <w:rsid w:val="00770CA1"/>
    <w:rsid w:val="00773356"/>
    <w:rsid w:val="00773F23"/>
    <w:rsid w:val="0077477E"/>
    <w:rsid w:val="007771F9"/>
    <w:rsid w:val="00780A79"/>
    <w:rsid w:val="00780F45"/>
    <w:rsid w:val="00780FC2"/>
    <w:rsid w:val="0078487D"/>
    <w:rsid w:val="00784D60"/>
    <w:rsid w:val="00786D3C"/>
    <w:rsid w:val="00791C7D"/>
    <w:rsid w:val="00791FF6"/>
    <w:rsid w:val="007938F7"/>
    <w:rsid w:val="0079463A"/>
    <w:rsid w:val="0079515B"/>
    <w:rsid w:val="00795865"/>
    <w:rsid w:val="007A1FA9"/>
    <w:rsid w:val="007B28F6"/>
    <w:rsid w:val="007B479B"/>
    <w:rsid w:val="007B5F6C"/>
    <w:rsid w:val="007B63FC"/>
    <w:rsid w:val="007C13E8"/>
    <w:rsid w:val="007C243A"/>
    <w:rsid w:val="007C3D9D"/>
    <w:rsid w:val="007C646B"/>
    <w:rsid w:val="007C6643"/>
    <w:rsid w:val="007D0251"/>
    <w:rsid w:val="007D1EF6"/>
    <w:rsid w:val="007D2186"/>
    <w:rsid w:val="007D267C"/>
    <w:rsid w:val="007D400F"/>
    <w:rsid w:val="007D40E4"/>
    <w:rsid w:val="007D5033"/>
    <w:rsid w:val="007D5E35"/>
    <w:rsid w:val="007D6720"/>
    <w:rsid w:val="007E0C7D"/>
    <w:rsid w:val="007E153F"/>
    <w:rsid w:val="007E1FD2"/>
    <w:rsid w:val="007E3248"/>
    <w:rsid w:val="007E610F"/>
    <w:rsid w:val="007E662C"/>
    <w:rsid w:val="007E7ED5"/>
    <w:rsid w:val="007F04D6"/>
    <w:rsid w:val="007F0719"/>
    <w:rsid w:val="007F59F1"/>
    <w:rsid w:val="007F68FA"/>
    <w:rsid w:val="007F6A7C"/>
    <w:rsid w:val="00800175"/>
    <w:rsid w:val="00801CB4"/>
    <w:rsid w:val="008028D7"/>
    <w:rsid w:val="00807AF9"/>
    <w:rsid w:val="00812249"/>
    <w:rsid w:val="008130CC"/>
    <w:rsid w:val="00815BBC"/>
    <w:rsid w:val="0082183E"/>
    <w:rsid w:val="00822717"/>
    <w:rsid w:val="00822FE0"/>
    <w:rsid w:val="00823686"/>
    <w:rsid w:val="00823795"/>
    <w:rsid w:val="008242CD"/>
    <w:rsid w:val="0082543E"/>
    <w:rsid w:val="0083044C"/>
    <w:rsid w:val="008314AE"/>
    <w:rsid w:val="00831D73"/>
    <w:rsid w:val="00832603"/>
    <w:rsid w:val="00832850"/>
    <w:rsid w:val="00832AEE"/>
    <w:rsid w:val="008337C0"/>
    <w:rsid w:val="00833A24"/>
    <w:rsid w:val="00835DD9"/>
    <w:rsid w:val="00836A7E"/>
    <w:rsid w:val="00836D54"/>
    <w:rsid w:val="00840F7E"/>
    <w:rsid w:val="0084295E"/>
    <w:rsid w:val="00843D48"/>
    <w:rsid w:val="0084785D"/>
    <w:rsid w:val="00852771"/>
    <w:rsid w:val="008527E6"/>
    <w:rsid w:val="00856C02"/>
    <w:rsid w:val="0086483C"/>
    <w:rsid w:val="008653DF"/>
    <w:rsid w:val="008658FF"/>
    <w:rsid w:val="00865AF6"/>
    <w:rsid w:val="0086753F"/>
    <w:rsid w:val="00871B4B"/>
    <w:rsid w:val="00872334"/>
    <w:rsid w:val="00872413"/>
    <w:rsid w:val="00875C61"/>
    <w:rsid w:val="00876A99"/>
    <w:rsid w:val="008805EA"/>
    <w:rsid w:val="00880B48"/>
    <w:rsid w:val="0088162E"/>
    <w:rsid w:val="0088216D"/>
    <w:rsid w:val="008827F5"/>
    <w:rsid w:val="00883539"/>
    <w:rsid w:val="00885575"/>
    <w:rsid w:val="0088611F"/>
    <w:rsid w:val="0088733D"/>
    <w:rsid w:val="00890DB3"/>
    <w:rsid w:val="008916D9"/>
    <w:rsid w:val="00892C2A"/>
    <w:rsid w:val="008938C2"/>
    <w:rsid w:val="00893B2A"/>
    <w:rsid w:val="00893E35"/>
    <w:rsid w:val="0089641D"/>
    <w:rsid w:val="008A20CC"/>
    <w:rsid w:val="008A3921"/>
    <w:rsid w:val="008A4B59"/>
    <w:rsid w:val="008A4E92"/>
    <w:rsid w:val="008A718F"/>
    <w:rsid w:val="008A739E"/>
    <w:rsid w:val="008A7945"/>
    <w:rsid w:val="008B16D5"/>
    <w:rsid w:val="008B1ABB"/>
    <w:rsid w:val="008B2596"/>
    <w:rsid w:val="008B5C53"/>
    <w:rsid w:val="008C0EB2"/>
    <w:rsid w:val="008C2C7E"/>
    <w:rsid w:val="008C3099"/>
    <w:rsid w:val="008D195D"/>
    <w:rsid w:val="008D316B"/>
    <w:rsid w:val="008D5ADB"/>
    <w:rsid w:val="008D5FE9"/>
    <w:rsid w:val="008D6C94"/>
    <w:rsid w:val="008E0F83"/>
    <w:rsid w:val="008E1039"/>
    <w:rsid w:val="008E22E9"/>
    <w:rsid w:val="008E6BB3"/>
    <w:rsid w:val="008E7C99"/>
    <w:rsid w:val="008F17EB"/>
    <w:rsid w:val="008F2E8D"/>
    <w:rsid w:val="008F3285"/>
    <w:rsid w:val="008F52E7"/>
    <w:rsid w:val="008F6000"/>
    <w:rsid w:val="00901184"/>
    <w:rsid w:val="00903749"/>
    <w:rsid w:val="009071EC"/>
    <w:rsid w:val="00907978"/>
    <w:rsid w:val="00907FAE"/>
    <w:rsid w:val="0091079C"/>
    <w:rsid w:val="009128E0"/>
    <w:rsid w:val="00914134"/>
    <w:rsid w:val="00917C84"/>
    <w:rsid w:val="00921925"/>
    <w:rsid w:val="00924AAD"/>
    <w:rsid w:val="00924DFB"/>
    <w:rsid w:val="00925FCB"/>
    <w:rsid w:val="00926513"/>
    <w:rsid w:val="00927064"/>
    <w:rsid w:val="0092798A"/>
    <w:rsid w:val="00933D84"/>
    <w:rsid w:val="00935BDC"/>
    <w:rsid w:val="00936C0C"/>
    <w:rsid w:val="00937BE2"/>
    <w:rsid w:val="00940256"/>
    <w:rsid w:val="0094062F"/>
    <w:rsid w:val="00945267"/>
    <w:rsid w:val="00946F1B"/>
    <w:rsid w:val="00952397"/>
    <w:rsid w:val="00952D7D"/>
    <w:rsid w:val="00953C5B"/>
    <w:rsid w:val="00955742"/>
    <w:rsid w:val="0096004F"/>
    <w:rsid w:val="00965356"/>
    <w:rsid w:val="00971FC9"/>
    <w:rsid w:val="00975D1C"/>
    <w:rsid w:val="00977D8F"/>
    <w:rsid w:val="00982755"/>
    <w:rsid w:val="00983E27"/>
    <w:rsid w:val="00984DB5"/>
    <w:rsid w:val="0098597B"/>
    <w:rsid w:val="009868F7"/>
    <w:rsid w:val="00986997"/>
    <w:rsid w:val="00986B02"/>
    <w:rsid w:val="009900F4"/>
    <w:rsid w:val="009907BA"/>
    <w:rsid w:val="00995FC5"/>
    <w:rsid w:val="009965B2"/>
    <w:rsid w:val="009979AC"/>
    <w:rsid w:val="00997C76"/>
    <w:rsid w:val="00997EAA"/>
    <w:rsid w:val="009A1ECB"/>
    <w:rsid w:val="009A2821"/>
    <w:rsid w:val="009A2902"/>
    <w:rsid w:val="009A2ED9"/>
    <w:rsid w:val="009A3E52"/>
    <w:rsid w:val="009A4687"/>
    <w:rsid w:val="009A6050"/>
    <w:rsid w:val="009A6414"/>
    <w:rsid w:val="009B1BD4"/>
    <w:rsid w:val="009B39D9"/>
    <w:rsid w:val="009B4E2A"/>
    <w:rsid w:val="009B5023"/>
    <w:rsid w:val="009B738E"/>
    <w:rsid w:val="009B74B0"/>
    <w:rsid w:val="009C3739"/>
    <w:rsid w:val="009C4519"/>
    <w:rsid w:val="009C4BD6"/>
    <w:rsid w:val="009C705D"/>
    <w:rsid w:val="009D0CF9"/>
    <w:rsid w:val="009D597C"/>
    <w:rsid w:val="009E08CE"/>
    <w:rsid w:val="009E180C"/>
    <w:rsid w:val="009E2D9A"/>
    <w:rsid w:val="009E2E11"/>
    <w:rsid w:val="009E3FE3"/>
    <w:rsid w:val="009E401A"/>
    <w:rsid w:val="009E4679"/>
    <w:rsid w:val="009E5C60"/>
    <w:rsid w:val="009E6583"/>
    <w:rsid w:val="009F022C"/>
    <w:rsid w:val="009F3609"/>
    <w:rsid w:val="009F5365"/>
    <w:rsid w:val="009F5841"/>
    <w:rsid w:val="009F6060"/>
    <w:rsid w:val="009F7F54"/>
    <w:rsid w:val="00A00687"/>
    <w:rsid w:val="00A04A78"/>
    <w:rsid w:val="00A04D2F"/>
    <w:rsid w:val="00A04E74"/>
    <w:rsid w:val="00A06897"/>
    <w:rsid w:val="00A105A5"/>
    <w:rsid w:val="00A12E9B"/>
    <w:rsid w:val="00A13ADD"/>
    <w:rsid w:val="00A14E33"/>
    <w:rsid w:val="00A16256"/>
    <w:rsid w:val="00A219B9"/>
    <w:rsid w:val="00A21E3C"/>
    <w:rsid w:val="00A221AD"/>
    <w:rsid w:val="00A2401D"/>
    <w:rsid w:val="00A2438A"/>
    <w:rsid w:val="00A24E17"/>
    <w:rsid w:val="00A26CA3"/>
    <w:rsid w:val="00A27E8B"/>
    <w:rsid w:val="00A31498"/>
    <w:rsid w:val="00A3237B"/>
    <w:rsid w:val="00A3375A"/>
    <w:rsid w:val="00A35689"/>
    <w:rsid w:val="00A401DD"/>
    <w:rsid w:val="00A42F45"/>
    <w:rsid w:val="00A44B81"/>
    <w:rsid w:val="00A45375"/>
    <w:rsid w:val="00A46FCB"/>
    <w:rsid w:val="00A50BB4"/>
    <w:rsid w:val="00A52506"/>
    <w:rsid w:val="00A525AD"/>
    <w:rsid w:val="00A52CC0"/>
    <w:rsid w:val="00A546DF"/>
    <w:rsid w:val="00A56EC5"/>
    <w:rsid w:val="00A56ED8"/>
    <w:rsid w:val="00A57347"/>
    <w:rsid w:val="00A57F11"/>
    <w:rsid w:val="00A57F9F"/>
    <w:rsid w:val="00A605C1"/>
    <w:rsid w:val="00A61390"/>
    <w:rsid w:val="00A62D1E"/>
    <w:rsid w:val="00A65588"/>
    <w:rsid w:val="00A6663E"/>
    <w:rsid w:val="00A67C33"/>
    <w:rsid w:val="00A744DC"/>
    <w:rsid w:val="00A7485A"/>
    <w:rsid w:val="00A74B51"/>
    <w:rsid w:val="00A74C7C"/>
    <w:rsid w:val="00A82A38"/>
    <w:rsid w:val="00A83280"/>
    <w:rsid w:val="00A83AA9"/>
    <w:rsid w:val="00A84B48"/>
    <w:rsid w:val="00A8609F"/>
    <w:rsid w:val="00A868A3"/>
    <w:rsid w:val="00A903AC"/>
    <w:rsid w:val="00A94323"/>
    <w:rsid w:val="00A95186"/>
    <w:rsid w:val="00A95DDF"/>
    <w:rsid w:val="00A969FB"/>
    <w:rsid w:val="00A9728A"/>
    <w:rsid w:val="00AA1764"/>
    <w:rsid w:val="00AA294D"/>
    <w:rsid w:val="00AA3D43"/>
    <w:rsid w:val="00AB2458"/>
    <w:rsid w:val="00AB2C50"/>
    <w:rsid w:val="00AB3AF0"/>
    <w:rsid w:val="00AB612A"/>
    <w:rsid w:val="00AB73A5"/>
    <w:rsid w:val="00AC3471"/>
    <w:rsid w:val="00AC5954"/>
    <w:rsid w:val="00AC6851"/>
    <w:rsid w:val="00AC701C"/>
    <w:rsid w:val="00AD0656"/>
    <w:rsid w:val="00AE2B22"/>
    <w:rsid w:val="00AE4057"/>
    <w:rsid w:val="00AE4906"/>
    <w:rsid w:val="00AE49CA"/>
    <w:rsid w:val="00AE6424"/>
    <w:rsid w:val="00AE7235"/>
    <w:rsid w:val="00AF440B"/>
    <w:rsid w:val="00AF5FC6"/>
    <w:rsid w:val="00AF6985"/>
    <w:rsid w:val="00B00C55"/>
    <w:rsid w:val="00B01F2B"/>
    <w:rsid w:val="00B026B3"/>
    <w:rsid w:val="00B0473E"/>
    <w:rsid w:val="00B0587D"/>
    <w:rsid w:val="00B076B1"/>
    <w:rsid w:val="00B10BB7"/>
    <w:rsid w:val="00B13399"/>
    <w:rsid w:val="00B2071C"/>
    <w:rsid w:val="00B20F80"/>
    <w:rsid w:val="00B22389"/>
    <w:rsid w:val="00B22752"/>
    <w:rsid w:val="00B229F1"/>
    <w:rsid w:val="00B23D60"/>
    <w:rsid w:val="00B2451B"/>
    <w:rsid w:val="00B24FFF"/>
    <w:rsid w:val="00B253F0"/>
    <w:rsid w:val="00B273DD"/>
    <w:rsid w:val="00B27E45"/>
    <w:rsid w:val="00B32AC5"/>
    <w:rsid w:val="00B346DD"/>
    <w:rsid w:val="00B34931"/>
    <w:rsid w:val="00B34F74"/>
    <w:rsid w:val="00B35297"/>
    <w:rsid w:val="00B36465"/>
    <w:rsid w:val="00B3685F"/>
    <w:rsid w:val="00B36D7D"/>
    <w:rsid w:val="00B40502"/>
    <w:rsid w:val="00B40A8D"/>
    <w:rsid w:val="00B41C34"/>
    <w:rsid w:val="00B42A7C"/>
    <w:rsid w:val="00B44CBE"/>
    <w:rsid w:val="00B45FFF"/>
    <w:rsid w:val="00B477D2"/>
    <w:rsid w:val="00B51F7B"/>
    <w:rsid w:val="00B529BD"/>
    <w:rsid w:val="00B542CD"/>
    <w:rsid w:val="00B56B04"/>
    <w:rsid w:val="00B572F6"/>
    <w:rsid w:val="00B62349"/>
    <w:rsid w:val="00B62D2A"/>
    <w:rsid w:val="00B659D3"/>
    <w:rsid w:val="00B664B4"/>
    <w:rsid w:val="00B66BEA"/>
    <w:rsid w:val="00B67DB2"/>
    <w:rsid w:val="00B70F7C"/>
    <w:rsid w:val="00B71E34"/>
    <w:rsid w:val="00B722D0"/>
    <w:rsid w:val="00B74A3D"/>
    <w:rsid w:val="00B762DC"/>
    <w:rsid w:val="00B76A20"/>
    <w:rsid w:val="00B77372"/>
    <w:rsid w:val="00B80798"/>
    <w:rsid w:val="00B83EF5"/>
    <w:rsid w:val="00B842CA"/>
    <w:rsid w:val="00B86278"/>
    <w:rsid w:val="00B877A3"/>
    <w:rsid w:val="00B87CE7"/>
    <w:rsid w:val="00B900EC"/>
    <w:rsid w:val="00B9060C"/>
    <w:rsid w:val="00B9133E"/>
    <w:rsid w:val="00B92EC3"/>
    <w:rsid w:val="00B93A78"/>
    <w:rsid w:val="00B9586A"/>
    <w:rsid w:val="00BA38E2"/>
    <w:rsid w:val="00BA59F9"/>
    <w:rsid w:val="00BA7948"/>
    <w:rsid w:val="00BA7DF8"/>
    <w:rsid w:val="00BB0738"/>
    <w:rsid w:val="00BB147C"/>
    <w:rsid w:val="00BB1FFE"/>
    <w:rsid w:val="00BB612A"/>
    <w:rsid w:val="00BB6BF9"/>
    <w:rsid w:val="00BB7072"/>
    <w:rsid w:val="00BC08DE"/>
    <w:rsid w:val="00BC1D6D"/>
    <w:rsid w:val="00BC28E4"/>
    <w:rsid w:val="00BC3B21"/>
    <w:rsid w:val="00BC46FC"/>
    <w:rsid w:val="00BC54D3"/>
    <w:rsid w:val="00BC5F2C"/>
    <w:rsid w:val="00BC6499"/>
    <w:rsid w:val="00BC71F9"/>
    <w:rsid w:val="00BD1BD9"/>
    <w:rsid w:val="00BD1E56"/>
    <w:rsid w:val="00BD25F8"/>
    <w:rsid w:val="00BD4F2F"/>
    <w:rsid w:val="00BD78C5"/>
    <w:rsid w:val="00BE1638"/>
    <w:rsid w:val="00BE540E"/>
    <w:rsid w:val="00BE5F4F"/>
    <w:rsid w:val="00BE7451"/>
    <w:rsid w:val="00BF2937"/>
    <w:rsid w:val="00BF2AF5"/>
    <w:rsid w:val="00BF396C"/>
    <w:rsid w:val="00BF4530"/>
    <w:rsid w:val="00C001C2"/>
    <w:rsid w:val="00C00A15"/>
    <w:rsid w:val="00C00D39"/>
    <w:rsid w:val="00C00D9A"/>
    <w:rsid w:val="00C04574"/>
    <w:rsid w:val="00C049FB"/>
    <w:rsid w:val="00C04BB8"/>
    <w:rsid w:val="00C067FB"/>
    <w:rsid w:val="00C06B5E"/>
    <w:rsid w:val="00C139E0"/>
    <w:rsid w:val="00C13A02"/>
    <w:rsid w:val="00C1461F"/>
    <w:rsid w:val="00C15FD9"/>
    <w:rsid w:val="00C1678F"/>
    <w:rsid w:val="00C168C4"/>
    <w:rsid w:val="00C26954"/>
    <w:rsid w:val="00C33E6A"/>
    <w:rsid w:val="00C34471"/>
    <w:rsid w:val="00C34D02"/>
    <w:rsid w:val="00C34F6B"/>
    <w:rsid w:val="00C406B8"/>
    <w:rsid w:val="00C43F39"/>
    <w:rsid w:val="00C471A0"/>
    <w:rsid w:val="00C51B19"/>
    <w:rsid w:val="00C51EF1"/>
    <w:rsid w:val="00C52B07"/>
    <w:rsid w:val="00C562F5"/>
    <w:rsid w:val="00C568B8"/>
    <w:rsid w:val="00C56F51"/>
    <w:rsid w:val="00C5784B"/>
    <w:rsid w:val="00C57ADE"/>
    <w:rsid w:val="00C6017F"/>
    <w:rsid w:val="00C60334"/>
    <w:rsid w:val="00C60557"/>
    <w:rsid w:val="00C61CBF"/>
    <w:rsid w:val="00C625FD"/>
    <w:rsid w:val="00C65359"/>
    <w:rsid w:val="00C6665B"/>
    <w:rsid w:val="00C6738E"/>
    <w:rsid w:val="00C702D7"/>
    <w:rsid w:val="00C716E6"/>
    <w:rsid w:val="00C759B5"/>
    <w:rsid w:val="00C76F3A"/>
    <w:rsid w:val="00C81991"/>
    <w:rsid w:val="00C8581E"/>
    <w:rsid w:val="00C86BB1"/>
    <w:rsid w:val="00C87C28"/>
    <w:rsid w:val="00C87F52"/>
    <w:rsid w:val="00C92E05"/>
    <w:rsid w:val="00C9685F"/>
    <w:rsid w:val="00CA1E96"/>
    <w:rsid w:val="00CA2645"/>
    <w:rsid w:val="00CA2AE0"/>
    <w:rsid w:val="00CA3255"/>
    <w:rsid w:val="00CA5A5B"/>
    <w:rsid w:val="00CA5E42"/>
    <w:rsid w:val="00CA7214"/>
    <w:rsid w:val="00CA731F"/>
    <w:rsid w:val="00CA734D"/>
    <w:rsid w:val="00CA7430"/>
    <w:rsid w:val="00CA7953"/>
    <w:rsid w:val="00CB2904"/>
    <w:rsid w:val="00CB294B"/>
    <w:rsid w:val="00CB552F"/>
    <w:rsid w:val="00CC19F9"/>
    <w:rsid w:val="00CC1A2B"/>
    <w:rsid w:val="00CC3632"/>
    <w:rsid w:val="00CC36AD"/>
    <w:rsid w:val="00CC6971"/>
    <w:rsid w:val="00CC75A8"/>
    <w:rsid w:val="00CD07F2"/>
    <w:rsid w:val="00CD5EAD"/>
    <w:rsid w:val="00CD6BA6"/>
    <w:rsid w:val="00CD79E1"/>
    <w:rsid w:val="00CE1EF8"/>
    <w:rsid w:val="00CE28AB"/>
    <w:rsid w:val="00CE3122"/>
    <w:rsid w:val="00CE5476"/>
    <w:rsid w:val="00CE66DF"/>
    <w:rsid w:val="00CF1B5C"/>
    <w:rsid w:val="00CF20EC"/>
    <w:rsid w:val="00CF4405"/>
    <w:rsid w:val="00CF579E"/>
    <w:rsid w:val="00CF690E"/>
    <w:rsid w:val="00D00EE0"/>
    <w:rsid w:val="00D01A5B"/>
    <w:rsid w:val="00D020F6"/>
    <w:rsid w:val="00D035ED"/>
    <w:rsid w:val="00D03B7F"/>
    <w:rsid w:val="00D170CC"/>
    <w:rsid w:val="00D17AE7"/>
    <w:rsid w:val="00D2015C"/>
    <w:rsid w:val="00D2059C"/>
    <w:rsid w:val="00D24C7D"/>
    <w:rsid w:val="00D255D3"/>
    <w:rsid w:val="00D274AC"/>
    <w:rsid w:val="00D31CCB"/>
    <w:rsid w:val="00D32FAD"/>
    <w:rsid w:val="00D34FC3"/>
    <w:rsid w:val="00D36EB4"/>
    <w:rsid w:val="00D37C42"/>
    <w:rsid w:val="00D40796"/>
    <w:rsid w:val="00D41A83"/>
    <w:rsid w:val="00D4366D"/>
    <w:rsid w:val="00D4437D"/>
    <w:rsid w:val="00D44A75"/>
    <w:rsid w:val="00D45554"/>
    <w:rsid w:val="00D456A9"/>
    <w:rsid w:val="00D45F3C"/>
    <w:rsid w:val="00D46B12"/>
    <w:rsid w:val="00D46E14"/>
    <w:rsid w:val="00D4747E"/>
    <w:rsid w:val="00D476B4"/>
    <w:rsid w:val="00D50F43"/>
    <w:rsid w:val="00D5123B"/>
    <w:rsid w:val="00D52004"/>
    <w:rsid w:val="00D53CD9"/>
    <w:rsid w:val="00D55E85"/>
    <w:rsid w:val="00D56ACF"/>
    <w:rsid w:val="00D56D5E"/>
    <w:rsid w:val="00D572CD"/>
    <w:rsid w:val="00D615A1"/>
    <w:rsid w:val="00D625B5"/>
    <w:rsid w:val="00D628E7"/>
    <w:rsid w:val="00D62E48"/>
    <w:rsid w:val="00D6371B"/>
    <w:rsid w:val="00D66376"/>
    <w:rsid w:val="00D70448"/>
    <w:rsid w:val="00D70934"/>
    <w:rsid w:val="00D732CD"/>
    <w:rsid w:val="00D73600"/>
    <w:rsid w:val="00D754A4"/>
    <w:rsid w:val="00D76AEE"/>
    <w:rsid w:val="00D77718"/>
    <w:rsid w:val="00D81EF8"/>
    <w:rsid w:val="00D83023"/>
    <w:rsid w:val="00D84737"/>
    <w:rsid w:val="00D84E69"/>
    <w:rsid w:val="00D8661B"/>
    <w:rsid w:val="00D8678A"/>
    <w:rsid w:val="00D8682F"/>
    <w:rsid w:val="00D91E06"/>
    <w:rsid w:val="00D925CD"/>
    <w:rsid w:val="00D92D65"/>
    <w:rsid w:val="00D93A8F"/>
    <w:rsid w:val="00D949FE"/>
    <w:rsid w:val="00D952D3"/>
    <w:rsid w:val="00D96236"/>
    <w:rsid w:val="00D966B1"/>
    <w:rsid w:val="00D970A4"/>
    <w:rsid w:val="00D97461"/>
    <w:rsid w:val="00DA08F2"/>
    <w:rsid w:val="00DA1EBE"/>
    <w:rsid w:val="00DA3CFE"/>
    <w:rsid w:val="00DA57D9"/>
    <w:rsid w:val="00DA5BA6"/>
    <w:rsid w:val="00DA5E88"/>
    <w:rsid w:val="00DA63C3"/>
    <w:rsid w:val="00DB0392"/>
    <w:rsid w:val="00DB0857"/>
    <w:rsid w:val="00DB25C3"/>
    <w:rsid w:val="00DB2AF8"/>
    <w:rsid w:val="00DB2C48"/>
    <w:rsid w:val="00DB33F9"/>
    <w:rsid w:val="00DB3B7C"/>
    <w:rsid w:val="00DB425C"/>
    <w:rsid w:val="00DB717B"/>
    <w:rsid w:val="00DB7D35"/>
    <w:rsid w:val="00DC0B9B"/>
    <w:rsid w:val="00DC2DAE"/>
    <w:rsid w:val="00DC2E82"/>
    <w:rsid w:val="00DC6D0D"/>
    <w:rsid w:val="00DD49CA"/>
    <w:rsid w:val="00DE0CF8"/>
    <w:rsid w:val="00DE1C4B"/>
    <w:rsid w:val="00DE3CA8"/>
    <w:rsid w:val="00DE4B5B"/>
    <w:rsid w:val="00DE4B8F"/>
    <w:rsid w:val="00DE5D19"/>
    <w:rsid w:val="00DE62FC"/>
    <w:rsid w:val="00DF02AF"/>
    <w:rsid w:val="00DF04AB"/>
    <w:rsid w:val="00DF092C"/>
    <w:rsid w:val="00DF1E4B"/>
    <w:rsid w:val="00DF23FD"/>
    <w:rsid w:val="00DF31A5"/>
    <w:rsid w:val="00DF36DB"/>
    <w:rsid w:val="00DF38A9"/>
    <w:rsid w:val="00E0234C"/>
    <w:rsid w:val="00E04164"/>
    <w:rsid w:val="00E05035"/>
    <w:rsid w:val="00E10058"/>
    <w:rsid w:val="00E118EA"/>
    <w:rsid w:val="00E11FA1"/>
    <w:rsid w:val="00E12088"/>
    <w:rsid w:val="00E121CC"/>
    <w:rsid w:val="00E12574"/>
    <w:rsid w:val="00E12A56"/>
    <w:rsid w:val="00E143D5"/>
    <w:rsid w:val="00E14AFF"/>
    <w:rsid w:val="00E14F45"/>
    <w:rsid w:val="00E2016D"/>
    <w:rsid w:val="00E211CA"/>
    <w:rsid w:val="00E22737"/>
    <w:rsid w:val="00E2296F"/>
    <w:rsid w:val="00E25425"/>
    <w:rsid w:val="00E300D7"/>
    <w:rsid w:val="00E30B69"/>
    <w:rsid w:val="00E324B9"/>
    <w:rsid w:val="00E3651E"/>
    <w:rsid w:val="00E37EAD"/>
    <w:rsid w:val="00E404A1"/>
    <w:rsid w:val="00E42542"/>
    <w:rsid w:val="00E44385"/>
    <w:rsid w:val="00E446F3"/>
    <w:rsid w:val="00E448E1"/>
    <w:rsid w:val="00E506CE"/>
    <w:rsid w:val="00E50AB8"/>
    <w:rsid w:val="00E53289"/>
    <w:rsid w:val="00E53D34"/>
    <w:rsid w:val="00E54BCD"/>
    <w:rsid w:val="00E54D1E"/>
    <w:rsid w:val="00E61876"/>
    <w:rsid w:val="00E623AF"/>
    <w:rsid w:val="00E647AD"/>
    <w:rsid w:val="00E71A5B"/>
    <w:rsid w:val="00E7305C"/>
    <w:rsid w:val="00E74D71"/>
    <w:rsid w:val="00E74EF9"/>
    <w:rsid w:val="00E762A6"/>
    <w:rsid w:val="00E7663F"/>
    <w:rsid w:val="00E81651"/>
    <w:rsid w:val="00E8224B"/>
    <w:rsid w:val="00E84C1F"/>
    <w:rsid w:val="00E862D0"/>
    <w:rsid w:val="00E866CD"/>
    <w:rsid w:val="00E90748"/>
    <w:rsid w:val="00E9188B"/>
    <w:rsid w:val="00E91997"/>
    <w:rsid w:val="00E93DF2"/>
    <w:rsid w:val="00E950DC"/>
    <w:rsid w:val="00E9751F"/>
    <w:rsid w:val="00E97A22"/>
    <w:rsid w:val="00EA1453"/>
    <w:rsid w:val="00EA1600"/>
    <w:rsid w:val="00EA29EF"/>
    <w:rsid w:val="00EA2ED0"/>
    <w:rsid w:val="00EA5609"/>
    <w:rsid w:val="00EB16CF"/>
    <w:rsid w:val="00EB7E68"/>
    <w:rsid w:val="00EC0A2E"/>
    <w:rsid w:val="00EC3D23"/>
    <w:rsid w:val="00EC55B9"/>
    <w:rsid w:val="00EC572A"/>
    <w:rsid w:val="00ED194F"/>
    <w:rsid w:val="00ED338F"/>
    <w:rsid w:val="00ED47E9"/>
    <w:rsid w:val="00ED64C4"/>
    <w:rsid w:val="00EE0801"/>
    <w:rsid w:val="00EE08FB"/>
    <w:rsid w:val="00EE0A2E"/>
    <w:rsid w:val="00EE6758"/>
    <w:rsid w:val="00EE7675"/>
    <w:rsid w:val="00EE78D3"/>
    <w:rsid w:val="00EF0DF8"/>
    <w:rsid w:val="00EF451B"/>
    <w:rsid w:val="00EF4A8F"/>
    <w:rsid w:val="00EF50B5"/>
    <w:rsid w:val="00EF726D"/>
    <w:rsid w:val="00EF7387"/>
    <w:rsid w:val="00F044E1"/>
    <w:rsid w:val="00F04F9F"/>
    <w:rsid w:val="00F1060B"/>
    <w:rsid w:val="00F12D92"/>
    <w:rsid w:val="00F139B9"/>
    <w:rsid w:val="00F13ADC"/>
    <w:rsid w:val="00F13B8E"/>
    <w:rsid w:val="00F167B4"/>
    <w:rsid w:val="00F17331"/>
    <w:rsid w:val="00F175DC"/>
    <w:rsid w:val="00F207E9"/>
    <w:rsid w:val="00F24DA3"/>
    <w:rsid w:val="00F25271"/>
    <w:rsid w:val="00F25536"/>
    <w:rsid w:val="00F26651"/>
    <w:rsid w:val="00F26B4B"/>
    <w:rsid w:val="00F27177"/>
    <w:rsid w:val="00F279E1"/>
    <w:rsid w:val="00F3182C"/>
    <w:rsid w:val="00F34001"/>
    <w:rsid w:val="00F35926"/>
    <w:rsid w:val="00F4048D"/>
    <w:rsid w:val="00F423FD"/>
    <w:rsid w:val="00F43C27"/>
    <w:rsid w:val="00F449FA"/>
    <w:rsid w:val="00F4511F"/>
    <w:rsid w:val="00F452BD"/>
    <w:rsid w:val="00F466BD"/>
    <w:rsid w:val="00F47111"/>
    <w:rsid w:val="00F47BBF"/>
    <w:rsid w:val="00F5024D"/>
    <w:rsid w:val="00F50B7B"/>
    <w:rsid w:val="00F50DC9"/>
    <w:rsid w:val="00F51961"/>
    <w:rsid w:val="00F52DEA"/>
    <w:rsid w:val="00F542DC"/>
    <w:rsid w:val="00F546A1"/>
    <w:rsid w:val="00F5475B"/>
    <w:rsid w:val="00F60888"/>
    <w:rsid w:val="00F61885"/>
    <w:rsid w:val="00F65D69"/>
    <w:rsid w:val="00F66B79"/>
    <w:rsid w:val="00F7045E"/>
    <w:rsid w:val="00F720A6"/>
    <w:rsid w:val="00F733F7"/>
    <w:rsid w:val="00F741A5"/>
    <w:rsid w:val="00F74A39"/>
    <w:rsid w:val="00F76687"/>
    <w:rsid w:val="00F76C26"/>
    <w:rsid w:val="00F77406"/>
    <w:rsid w:val="00F80210"/>
    <w:rsid w:val="00F8186C"/>
    <w:rsid w:val="00F81D10"/>
    <w:rsid w:val="00F83653"/>
    <w:rsid w:val="00F836B3"/>
    <w:rsid w:val="00F838CA"/>
    <w:rsid w:val="00F85A58"/>
    <w:rsid w:val="00F871AF"/>
    <w:rsid w:val="00F91B18"/>
    <w:rsid w:val="00F92145"/>
    <w:rsid w:val="00F955C7"/>
    <w:rsid w:val="00F96E53"/>
    <w:rsid w:val="00F96F17"/>
    <w:rsid w:val="00FA01F0"/>
    <w:rsid w:val="00FA3054"/>
    <w:rsid w:val="00FA4E43"/>
    <w:rsid w:val="00FA5124"/>
    <w:rsid w:val="00FA66AD"/>
    <w:rsid w:val="00FB02BE"/>
    <w:rsid w:val="00FB31B7"/>
    <w:rsid w:val="00FB7801"/>
    <w:rsid w:val="00FB7819"/>
    <w:rsid w:val="00FC0EFB"/>
    <w:rsid w:val="00FC14E9"/>
    <w:rsid w:val="00FC346A"/>
    <w:rsid w:val="00FC396A"/>
    <w:rsid w:val="00FC3F68"/>
    <w:rsid w:val="00FC6045"/>
    <w:rsid w:val="00FC6629"/>
    <w:rsid w:val="00FC7D99"/>
    <w:rsid w:val="00FC7E73"/>
    <w:rsid w:val="00FC7EF9"/>
    <w:rsid w:val="00FD0CCF"/>
    <w:rsid w:val="00FD2149"/>
    <w:rsid w:val="00FD47CE"/>
    <w:rsid w:val="00FD701B"/>
    <w:rsid w:val="00FE1321"/>
    <w:rsid w:val="00FE3EA1"/>
    <w:rsid w:val="00FE5900"/>
    <w:rsid w:val="00FF1B2B"/>
    <w:rsid w:val="00FF1F79"/>
    <w:rsid w:val="00FF42E2"/>
    <w:rsid w:val="00FF4F9C"/>
    <w:rsid w:val="00FF7EA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BEE328B"/>
  <w15:chartTrackingRefBased/>
  <w15:docId w15:val="{40C75C91-90F3-43B4-9916-8883D04987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uiPriority="1" w:qFormat="1"/>
    <w:lsdException w:name="heading 2" w:semiHidden="1" w:uiPriority="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1"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szCs w:val="24"/>
    </w:rPr>
  </w:style>
  <w:style w:type="paragraph" w:styleId="Kop1">
    <w:name w:val="heading 1"/>
    <w:basedOn w:val="Standaard"/>
    <w:link w:val="Kop1Char"/>
    <w:uiPriority w:val="1"/>
    <w:qFormat/>
    <w:rsid w:val="0063625F"/>
    <w:pPr>
      <w:widowControl w:val="0"/>
      <w:autoSpaceDE w:val="0"/>
      <w:autoSpaceDN w:val="0"/>
      <w:spacing w:before="78"/>
      <w:ind w:left="575" w:hanging="459"/>
      <w:outlineLvl w:val="0"/>
    </w:pPr>
    <w:rPr>
      <w:rFonts w:ascii="Cambria" w:eastAsia="Cambria" w:hAnsi="Cambria" w:cs="Cambria"/>
      <w:b/>
      <w:bCs/>
      <w:sz w:val="28"/>
      <w:szCs w:val="28"/>
      <w:lang w:val="en-US" w:eastAsia="en-US"/>
    </w:rPr>
  </w:style>
  <w:style w:type="paragraph" w:styleId="Kop2">
    <w:name w:val="heading 2"/>
    <w:basedOn w:val="Standaard"/>
    <w:link w:val="Kop2Char"/>
    <w:uiPriority w:val="1"/>
    <w:qFormat/>
    <w:rsid w:val="0063625F"/>
    <w:pPr>
      <w:widowControl w:val="0"/>
      <w:autoSpaceDE w:val="0"/>
      <w:autoSpaceDN w:val="0"/>
      <w:ind w:left="508" w:hanging="392"/>
      <w:outlineLvl w:val="1"/>
    </w:pPr>
    <w:rPr>
      <w:rFonts w:ascii="Cambria" w:eastAsia="Cambria" w:hAnsi="Cambria" w:cs="Cambria"/>
      <w:b/>
      <w:bCs/>
      <w:lang w:val="en-US"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1"/>
    <w:rsid w:val="0063625F"/>
    <w:rPr>
      <w:rFonts w:ascii="Cambria" w:eastAsia="Cambria" w:hAnsi="Cambria" w:cs="Cambria"/>
      <w:b/>
      <w:bCs/>
      <w:sz w:val="28"/>
      <w:szCs w:val="28"/>
      <w:lang w:val="en-US" w:eastAsia="en-US"/>
    </w:rPr>
  </w:style>
  <w:style w:type="character" w:customStyle="1" w:styleId="Kop2Char">
    <w:name w:val="Kop 2 Char"/>
    <w:basedOn w:val="Standaardalinea-lettertype"/>
    <w:link w:val="Kop2"/>
    <w:uiPriority w:val="1"/>
    <w:rsid w:val="0063625F"/>
    <w:rPr>
      <w:rFonts w:ascii="Cambria" w:eastAsia="Cambria" w:hAnsi="Cambria" w:cs="Cambria"/>
      <w:b/>
      <w:bCs/>
      <w:sz w:val="24"/>
      <w:szCs w:val="24"/>
      <w:lang w:val="en-US" w:eastAsia="en-US"/>
    </w:rPr>
  </w:style>
  <w:style w:type="paragraph" w:styleId="Plattetekst">
    <w:name w:val="Body Text"/>
    <w:basedOn w:val="Standaard"/>
    <w:link w:val="PlattetekstChar"/>
    <w:uiPriority w:val="1"/>
    <w:qFormat/>
    <w:rsid w:val="0063625F"/>
    <w:pPr>
      <w:widowControl w:val="0"/>
      <w:autoSpaceDE w:val="0"/>
      <w:autoSpaceDN w:val="0"/>
      <w:ind w:left="116"/>
    </w:pPr>
    <w:rPr>
      <w:rFonts w:ascii="Cambria" w:eastAsia="Cambria" w:hAnsi="Cambria" w:cs="Cambria"/>
      <w:lang w:val="en-US" w:eastAsia="en-US"/>
    </w:rPr>
  </w:style>
  <w:style w:type="character" w:customStyle="1" w:styleId="PlattetekstChar">
    <w:name w:val="Platte tekst Char"/>
    <w:basedOn w:val="Standaardalinea-lettertype"/>
    <w:link w:val="Plattetekst"/>
    <w:uiPriority w:val="1"/>
    <w:rsid w:val="0063625F"/>
    <w:rPr>
      <w:rFonts w:ascii="Cambria" w:eastAsia="Cambria" w:hAnsi="Cambria" w:cs="Cambria"/>
      <w:sz w:val="24"/>
      <w:szCs w:val="24"/>
      <w:lang w:val="en-US" w:eastAsia="en-US"/>
    </w:rPr>
  </w:style>
  <w:style w:type="paragraph" w:styleId="Lijstalinea">
    <w:name w:val="List Paragraph"/>
    <w:basedOn w:val="Standaard"/>
    <w:uiPriority w:val="34"/>
    <w:qFormat/>
    <w:rsid w:val="0063625F"/>
    <w:pPr>
      <w:widowControl w:val="0"/>
      <w:autoSpaceDE w:val="0"/>
      <w:autoSpaceDN w:val="0"/>
      <w:ind w:left="836" w:hanging="360"/>
    </w:pPr>
    <w:rPr>
      <w:rFonts w:ascii="Cambria" w:eastAsia="Cambria" w:hAnsi="Cambria" w:cs="Cambria"/>
      <w:sz w:val="22"/>
      <w:szCs w:val="22"/>
      <w:lang w:val="en-US" w:eastAsia="en-US"/>
    </w:rPr>
  </w:style>
  <w:style w:type="character" w:styleId="Hyperlink">
    <w:name w:val="Hyperlink"/>
    <w:basedOn w:val="Standaardalinea-lettertype"/>
    <w:uiPriority w:val="99"/>
    <w:unhideWhenUsed/>
    <w:rsid w:val="0063625F"/>
    <w:rPr>
      <w:color w:val="0563C1" w:themeColor="hyperlink"/>
      <w:u w:val="single"/>
    </w:rPr>
  </w:style>
  <w:style w:type="character" w:styleId="Verwijzingopmerking">
    <w:name w:val="annotation reference"/>
    <w:basedOn w:val="Standaardalinea-lettertype"/>
    <w:rsid w:val="002C2414"/>
    <w:rPr>
      <w:sz w:val="16"/>
      <w:szCs w:val="16"/>
    </w:rPr>
  </w:style>
  <w:style w:type="paragraph" w:styleId="Tekstopmerking">
    <w:name w:val="annotation text"/>
    <w:basedOn w:val="Standaard"/>
    <w:link w:val="TekstopmerkingChar"/>
    <w:rsid w:val="002C2414"/>
    <w:rPr>
      <w:sz w:val="20"/>
      <w:szCs w:val="20"/>
    </w:rPr>
  </w:style>
  <w:style w:type="character" w:customStyle="1" w:styleId="TekstopmerkingChar">
    <w:name w:val="Tekst opmerking Char"/>
    <w:basedOn w:val="Standaardalinea-lettertype"/>
    <w:link w:val="Tekstopmerking"/>
    <w:rsid w:val="002C2414"/>
  </w:style>
  <w:style w:type="paragraph" w:styleId="Onderwerpvanopmerking">
    <w:name w:val="annotation subject"/>
    <w:basedOn w:val="Tekstopmerking"/>
    <w:next w:val="Tekstopmerking"/>
    <w:link w:val="OnderwerpvanopmerkingChar"/>
    <w:rsid w:val="002C2414"/>
    <w:rPr>
      <w:b/>
      <w:bCs/>
    </w:rPr>
  </w:style>
  <w:style w:type="character" w:customStyle="1" w:styleId="OnderwerpvanopmerkingChar">
    <w:name w:val="Onderwerp van opmerking Char"/>
    <w:basedOn w:val="TekstopmerkingChar"/>
    <w:link w:val="Onderwerpvanopmerking"/>
    <w:rsid w:val="002C2414"/>
    <w:rPr>
      <w:b/>
      <w:bCs/>
    </w:rPr>
  </w:style>
  <w:style w:type="paragraph" w:styleId="Ballontekst">
    <w:name w:val="Balloon Text"/>
    <w:basedOn w:val="Standaard"/>
    <w:link w:val="BallontekstChar"/>
    <w:rsid w:val="002C2414"/>
    <w:rPr>
      <w:rFonts w:ascii="Segoe UI" w:hAnsi="Segoe UI" w:cs="Segoe UI"/>
      <w:sz w:val="18"/>
      <w:szCs w:val="18"/>
    </w:rPr>
  </w:style>
  <w:style w:type="character" w:customStyle="1" w:styleId="BallontekstChar">
    <w:name w:val="Ballontekst Char"/>
    <w:basedOn w:val="Standaardalinea-lettertype"/>
    <w:link w:val="Ballontekst"/>
    <w:rsid w:val="002C2414"/>
    <w:rPr>
      <w:rFonts w:ascii="Segoe UI" w:hAnsi="Segoe UI" w:cs="Segoe UI"/>
      <w:sz w:val="18"/>
      <w:szCs w:val="18"/>
    </w:rPr>
  </w:style>
  <w:style w:type="paragraph" w:styleId="Koptekst">
    <w:name w:val="header"/>
    <w:basedOn w:val="Standaard"/>
    <w:link w:val="KoptekstChar"/>
    <w:rsid w:val="00ED64C4"/>
    <w:pPr>
      <w:tabs>
        <w:tab w:val="center" w:pos="4536"/>
        <w:tab w:val="right" w:pos="9072"/>
      </w:tabs>
    </w:pPr>
  </w:style>
  <w:style w:type="character" w:customStyle="1" w:styleId="KoptekstChar">
    <w:name w:val="Koptekst Char"/>
    <w:basedOn w:val="Standaardalinea-lettertype"/>
    <w:link w:val="Koptekst"/>
    <w:rsid w:val="00ED64C4"/>
    <w:rPr>
      <w:sz w:val="24"/>
      <w:szCs w:val="24"/>
    </w:rPr>
  </w:style>
  <w:style w:type="paragraph" w:styleId="Voettekst">
    <w:name w:val="footer"/>
    <w:basedOn w:val="Standaard"/>
    <w:link w:val="VoettekstChar"/>
    <w:rsid w:val="00ED64C4"/>
    <w:pPr>
      <w:tabs>
        <w:tab w:val="center" w:pos="4536"/>
        <w:tab w:val="right" w:pos="9072"/>
      </w:tabs>
    </w:pPr>
  </w:style>
  <w:style w:type="character" w:customStyle="1" w:styleId="VoettekstChar">
    <w:name w:val="Voettekst Char"/>
    <w:basedOn w:val="Standaardalinea-lettertype"/>
    <w:link w:val="Voettekst"/>
    <w:rsid w:val="00ED64C4"/>
    <w:rPr>
      <w:sz w:val="24"/>
      <w:szCs w:val="24"/>
    </w:rPr>
  </w:style>
  <w:style w:type="paragraph" w:styleId="Normaalweb">
    <w:name w:val="Normal (Web)"/>
    <w:basedOn w:val="Standaard"/>
    <w:uiPriority w:val="99"/>
    <w:unhideWhenUsed/>
    <w:rsid w:val="006815CD"/>
    <w:pPr>
      <w:spacing w:before="100" w:beforeAutospacing="1" w:after="100" w:afterAutospacing="1"/>
    </w:pPr>
  </w:style>
  <w:style w:type="character" w:styleId="Onopgelostemelding">
    <w:name w:val="Unresolved Mention"/>
    <w:basedOn w:val="Standaardalinea-lettertype"/>
    <w:uiPriority w:val="99"/>
    <w:semiHidden/>
    <w:unhideWhenUsed/>
    <w:rsid w:val="00893E35"/>
    <w:rPr>
      <w:color w:val="605E5C"/>
      <w:shd w:val="clear" w:color="auto" w:fill="E1DFDD"/>
    </w:rPr>
  </w:style>
  <w:style w:type="character" w:styleId="Subtielebenadrukking">
    <w:name w:val="Subtle Emphasis"/>
    <w:basedOn w:val="Standaardalinea-lettertype"/>
    <w:uiPriority w:val="19"/>
    <w:qFormat/>
    <w:rsid w:val="00C26954"/>
    <w:rPr>
      <w:i/>
      <w:iCs/>
      <w:color w:val="404040" w:themeColor="text1" w:themeTint="BF"/>
    </w:rPr>
  </w:style>
  <w:style w:type="paragraph" w:customStyle="1" w:styleId="Default">
    <w:name w:val="Default"/>
    <w:rsid w:val="001911FC"/>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9351910">
      <w:bodyDiv w:val="1"/>
      <w:marLeft w:val="0"/>
      <w:marRight w:val="0"/>
      <w:marTop w:val="0"/>
      <w:marBottom w:val="0"/>
      <w:divBdr>
        <w:top w:val="none" w:sz="0" w:space="0" w:color="auto"/>
        <w:left w:val="none" w:sz="0" w:space="0" w:color="auto"/>
        <w:bottom w:val="none" w:sz="0" w:space="0" w:color="auto"/>
        <w:right w:val="none" w:sz="0" w:space="0" w:color="auto"/>
      </w:divBdr>
    </w:div>
    <w:div w:id="1111317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onzehuisartsen.nl"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491D9C-4B9F-449A-8A50-3F48559DC4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20</Pages>
  <Words>6824</Words>
  <Characters>42301</Characters>
  <Application>Microsoft Office Word</Application>
  <DocSecurity>0</DocSecurity>
  <Lines>352</Lines>
  <Paragraphs>98</Paragraphs>
  <ScaleCrop>false</ScaleCrop>
  <HeadingPairs>
    <vt:vector size="2" baseType="variant">
      <vt:variant>
        <vt:lpstr>Titel</vt:lpstr>
      </vt:variant>
      <vt:variant>
        <vt:i4>1</vt:i4>
      </vt:variant>
    </vt:vector>
  </HeadingPairs>
  <TitlesOfParts>
    <vt:vector size="1" baseType="lpstr">
      <vt:lpstr/>
    </vt:vector>
  </TitlesOfParts>
  <Company>Ministerie van Veiligheid en Justitie</Company>
  <LinksUpToDate>false</LinksUpToDate>
  <CharactersWithSpaces>49027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Meulensteen, S.J.J. (Hof Arnhem-Leeuwarden)</dc:creator>
  <cp:keywords/>
  <dc:description/>
  <cp:lastModifiedBy>Sjoerd Meulensteen</cp:lastModifiedBy>
  <cp:revision>148</cp:revision>
  <dcterms:created xsi:type="dcterms:W3CDTF">2025-01-29T12:52:00Z</dcterms:created>
  <dcterms:modified xsi:type="dcterms:W3CDTF">2025-02-09T10:56:00Z</dcterms:modified>
</cp:coreProperties>
</file>